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rPr>
          <w:rFonts w:ascii="Times New Roman"/>
          <w:sz w:val="20"/>
        </w:rPr>
      </w:pPr>
    </w:p>
    <w:p w:rsidR="00766504" w:rsidRDefault="00766504">
      <w:pPr>
        <w:pStyle w:val="a3"/>
        <w:spacing w:before="9"/>
        <w:rPr>
          <w:rFonts w:ascii="Times New Roman"/>
          <w:sz w:val="16"/>
        </w:rPr>
      </w:pPr>
    </w:p>
    <w:p w:rsidR="00766504" w:rsidRDefault="00D11AE9">
      <w:pPr>
        <w:pStyle w:val="Heading1"/>
        <w:spacing w:line="921" w:lineRule="exact"/>
      </w:pPr>
      <w:r>
        <w:t>陕西渭河塑业有限责任公司</w:t>
      </w:r>
    </w:p>
    <w:p w:rsidR="00766504" w:rsidRDefault="00766504">
      <w:pPr>
        <w:pStyle w:val="a3"/>
        <w:spacing w:before="5"/>
        <w:rPr>
          <w:b/>
          <w:sz w:val="98"/>
        </w:rPr>
      </w:pPr>
    </w:p>
    <w:p w:rsidR="00766504" w:rsidRDefault="00D11AE9">
      <w:pPr>
        <w:spacing w:before="1" w:line="242" w:lineRule="auto"/>
        <w:ind w:left="4612" w:right="4713"/>
        <w:jc w:val="both"/>
        <w:rPr>
          <w:b/>
          <w:sz w:val="72"/>
        </w:rPr>
      </w:pPr>
      <w:r>
        <w:rPr>
          <w:b/>
          <w:sz w:val="72"/>
        </w:rPr>
        <w:t>自行监测方案</w:t>
      </w:r>
    </w:p>
    <w:p w:rsidR="00766504" w:rsidRDefault="00766504">
      <w:pPr>
        <w:pStyle w:val="a3"/>
        <w:rPr>
          <w:b/>
          <w:sz w:val="72"/>
        </w:rPr>
      </w:pPr>
    </w:p>
    <w:p w:rsidR="00766504" w:rsidRDefault="00766504">
      <w:pPr>
        <w:pStyle w:val="a3"/>
        <w:rPr>
          <w:b/>
          <w:sz w:val="72"/>
        </w:rPr>
      </w:pPr>
    </w:p>
    <w:p w:rsidR="00766504" w:rsidRDefault="00766504">
      <w:pPr>
        <w:pStyle w:val="a3"/>
        <w:spacing w:before="12"/>
        <w:rPr>
          <w:b/>
          <w:sz w:val="78"/>
        </w:rPr>
      </w:pPr>
    </w:p>
    <w:p w:rsidR="00766504" w:rsidRDefault="00D11AE9">
      <w:pPr>
        <w:ind w:left="3852" w:right="3949"/>
        <w:jc w:val="center"/>
        <w:rPr>
          <w:b/>
          <w:sz w:val="44"/>
        </w:rPr>
      </w:pPr>
      <w:r>
        <w:rPr>
          <w:b/>
          <w:sz w:val="44"/>
        </w:rPr>
        <w:t>二〇二</w:t>
      </w:r>
      <w:r w:rsidR="00FE5740">
        <w:rPr>
          <w:rFonts w:hint="eastAsia"/>
          <w:b/>
          <w:sz w:val="44"/>
          <w:lang w:eastAsia="zh-CN"/>
        </w:rPr>
        <w:t>五</w:t>
      </w:r>
      <w:r>
        <w:rPr>
          <w:b/>
          <w:sz w:val="44"/>
        </w:rPr>
        <w:t>年</w:t>
      </w:r>
    </w:p>
    <w:p w:rsidR="00766504" w:rsidRDefault="00766504">
      <w:pPr>
        <w:jc w:val="center"/>
        <w:rPr>
          <w:sz w:val="44"/>
        </w:rPr>
        <w:sectPr w:rsidR="00766504">
          <w:type w:val="continuous"/>
          <w:pgSz w:w="11910" w:h="16840"/>
          <w:pgMar w:top="1580" w:right="880" w:bottom="280" w:left="980" w:header="720" w:footer="720" w:gutter="0"/>
          <w:cols w:space="720"/>
        </w:sectPr>
      </w:pPr>
    </w:p>
    <w:p w:rsidR="00766504" w:rsidRDefault="00D11AE9">
      <w:pPr>
        <w:pStyle w:val="Heading2"/>
        <w:spacing w:before="42"/>
        <w:ind w:left="100"/>
      </w:pPr>
      <w:r>
        <w:lastRenderedPageBreak/>
        <w:t>一、企业基本情况</w:t>
      </w:r>
    </w:p>
    <w:p w:rsidR="00766504" w:rsidRDefault="00D11AE9">
      <w:pPr>
        <w:spacing w:before="160"/>
        <w:ind w:left="100"/>
        <w:rPr>
          <w:b/>
          <w:sz w:val="24"/>
        </w:rPr>
      </w:pPr>
      <w:r>
        <w:rPr>
          <w:b/>
          <w:sz w:val="24"/>
        </w:rPr>
        <w:t>（一）基础信息</w:t>
      </w:r>
    </w:p>
    <w:p w:rsidR="00766504" w:rsidRDefault="00D11AE9">
      <w:pPr>
        <w:pStyle w:val="a3"/>
        <w:spacing w:before="161" w:line="364" w:lineRule="auto"/>
        <w:ind w:left="580" w:right="5385"/>
      </w:pPr>
      <w:r>
        <w:t>企业名称：陕西渭河塑业有限责任公司组织机构代码：916105017135493865</w:t>
      </w:r>
    </w:p>
    <w:p w:rsidR="00766504" w:rsidRDefault="00D11AE9">
      <w:pPr>
        <w:pStyle w:val="a3"/>
        <w:spacing w:before="1"/>
        <w:ind w:left="580"/>
        <w:rPr>
          <w:lang w:eastAsia="zh-CN"/>
        </w:rPr>
      </w:pPr>
      <w:r>
        <w:t>法人代表：</w:t>
      </w:r>
      <w:r w:rsidR="00E118D6">
        <w:rPr>
          <w:rFonts w:hint="eastAsia"/>
          <w:lang w:eastAsia="zh-CN"/>
        </w:rPr>
        <w:t>李留道</w:t>
      </w:r>
    </w:p>
    <w:p w:rsidR="00766504" w:rsidRDefault="00D11AE9">
      <w:pPr>
        <w:pStyle w:val="a3"/>
        <w:spacing w:before="161"/>
        <w:ind w:left="580"/>
      </w:pPr>
      <w:r>
        <w:t>所属行业：塑料制品业 C292</w:t>
      </w:r>
    </w:p>
    <w:p w:rsidR="00766504" w:rsidRDefault="00D11AE9">
      <w:pPr>
        <w:pStyle w:val="a3"/>
        <w:spacing w:before="160" w:line="364" w:lineRule="auto"/>
        <w:ind w:left="580" w:right="2265"/>
      </w:pPr>
      <w:r>
        <w:rPr>
          <w:spacing w:val="-5"/>
        </w:rPr>
        <w:t xml:space="preserve">生产经营中心位置：经度 </w:t>
      </w:r>
      <w:r>
        <w:t>109°26′16.37″，</w:t>
      </w:r>
      <w:r>
        <w:rPr>
          <w:spacing w:val="-20"/>
        </w:rPr>
        <w:t xml:space="preserve">纬度 </w:t>
      </w:r>
      <w:r>
        <w:rPr>
          <w:spacing w:val="-2"/>
        </w:rPr>
        <w:t xml:space="preserve">34°29′41.06″ </w:t>
      </w:r>
      <w:r>
        <w:rPr>
          <w:spacing w:val="-3"/>
        </w:rPr>
        <w:t xml:space="preserve">地址：陕西省渭南市高新技术产业开发区朝阳大街西段 </w:t>
      </w:r>
      <w:r>
        <w:t>49</w:t>
      </w:r>
      <w:r>
        <w:rPr>
          <w:spacing w:val="-30"/>
        </w:rPr>
        <w:t xml:space="preserve"> 号</w:t>
      </w:r>
    </w:p>
    <w:p w:rsidR="00766504" w:rsidRDefault="00D11AE9">
      <w:pPr>
        <w:pStyle w:val="a3"/>
        <w:spacing w:before="1"/>
        <w:ind w:left="580"/>
        <w:rPr>
          <w:lang w:eastAsia="zh-CN"/>
        </w:rPr>
      </w:pPr>
      <w:r>
        <w:t>联系人：</w:t>
      </w:r>
      <w:r w:rsidR="00E118D6">
        <w:rPr>
          <w:rFonts w:hint="eastAsia"/>
          <w:lang w:eastAsia="zh-CN"/>
        </w:rPr>
        <w:t>陈宏</w:t>
      </w:r>
    </w:p>
    <w:p w:rsidR="00766504" w:rsidRDefault="00D11AE9">
      <w:pPr>
        <w:pStyle w:val="a3"/>
        <w:spacing w:before="161"/>
        <w:ind w:left="580"/>
        <w:rPr>
          <w:lang w:eastAsia="zh-CN"/>
        </w:rPr>
      </w:pPr>
      <w:r>
        <w:t>联系电话：</w:t>
      </w:r>
      <w:r w:rsidR="00E118D6">
        <w:rPr>
          <w:rFonts w:hint="eastAsia"/>
          <w:lang w:eastAsia="zh-CN"/>
        </w:rPr>
        <w:t>13110326186</w:t>
      </w:r>
    </w:p>
    <w:p w:rsidR="00766504" w:rsidRDefault="00D11AE9">
      <w:pPr>
        <w:pStyle w:val="Heading2"/>
        <w:spacing w:before="160"/>
        <w:ind w:left="100"/>
      </w:pPr>
      <w:r>
        <w:t>（二）生产工艺</w:t>
      </w:r>
    </w:p>
    <w:p w:rsidR="00B2071D" w:rsidRPr="00FE601B" w:rsidRDefault="00D11AE9" w:rsidP="001317D7">
      <w:pPr>
        <w:pStyle w:val="a3"/>
        <w:spacing w:before="161" w:line="500" w:lineRule="exact"/>
        <w:ind w:left="578" w:firstLineChars="150" w:firstLine="360"/>
        <w:rPr>
          <w:lang w:eastAsia="zh-CN"/>
        </w:rPr>
      </w:pPr>
      <w:r>
        <w:t>陕西渭河塑编有限责任公司是为</w:t>
      </w:r>
      <w:r w:rsidR="00FE601B">
        <w:rPr>
          <w:rFonts w:hint="eastAsia"/>
          <w:lang w:eastAsia="zh-CN"/>
        </w:rPr>
        <w:t>陕西渭河重化工有限责任公司</w:t>
      </w:r>
      <w:r>
        <w:t>年产52万吨尿素配套的</w:t>
      </w:r>
      <w:r w:rsidR="00FE601B">
        <w:rPr>
          <w:rFonts w:hint="eastAsia"/>
          <w:lang w:eastAsia="zh-CN"/>
        </w:rPr>
        <w:t>二级子公司</w:t>
      </w:r>
      <w:r>
        <w:t>，年生产</w:t>
      </w:r>
      <w:r w:rsidR="00D80A60">
        <w:t>聚</w:t>
      </w:r>
      <w:r w:rsidR="00D80A60">
        <w:rPr>
          <w:rFonts w:hint="eastAsia"/>
          <w:lang w:eastAsia="zh-CN"/>
        </w:rPr>
        <w:t>丙</w:t>
      </w:r>
      <w:r w:rsidR="00D80A60">
        <w:t>烯编织袋1200万条、</w:t>
      </w:r>
      <w:r w:rsidR="00FE601B">
        <w:t>聚</w:t>
      </w:r>
      <w:r w:rsidR="00D80A60">
        <w:rPr>
          <w:rFonts w:hint="eastAsia"/>
          <w:lang w:eastAsia="zh-CN"/>
        </w:rPr>
        <w:t>乙</w:t>
      </w:r>
      <w:r w:rsidR="00FE601B">
        <w:t>烯塑料薄膜袋1200万条，生产工艺见图 1</w:t>
      </w:r>
    </w:p>
    <w:p w:rsidR="00766504" w:rsidRDefault="00B2071D" w:rsidP="00D61B09">
      <w:pPr>
        <w:pStyle w:val="a3"/>
        <w:spacing w:before="6"/>
        <w:ind w:firstLineChars="450" w:firstLine="1080"/>
        <w:rPr>
          <w:lang w:eastAsia="zh-CN"/>
        </w:rPr>
      </w:pPr>
      <w:r>
        <w:object w:dxaOrig="9465" w:dyaOrig="3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alt="" style="width:415.1pt;height:166.55pt;mso-position-horizontal-relative:page;mso-position-vertical-relative:page" o:ole="">
            <v:fill o:detectmouseclick="t"/>
            <v:imagedata r:id="rId5" o:title=""/>
            <o:lock v:ext="edit" aspectratio="f"/>
          </v:shape>
          <o:OLEObject Type="Embed" ProgID="Visio.Drawing.11" ShapeID="对象 4" DrawAspect="Content" ObjectID="_1795441851" r:id="rId6">
            <o:FieldCodes>\* MERGEFORMAT</o:FieldCodes>
          </o:OLEObject>
        </w:object>
      </w:r>
    </w:p>
    <w:p w:rsidR="00766504" w:rsidRPr="00F8123E" w:rsidRDefault="00D11AE9" w:rsidP="00F8123E">
      <w:pPr>
        <w:spacing w:before="170"/>
        <w:ind w:left="3852" w:right="3947"/>
        <w:jc w:val="center"/>
        <w:rPr>
          <w:b/>
          <w:sz w:val="21"/>
          <w:lang w:eastAsia="zh-CN"/>
        </w:rPr>
      </w:pPr>
      <w:r>
        <w:rPr>
          <w:b/>
          <w:sz w:val="21"/>
        </w:rPr>
        <w:t>图 1 生产工艺</w:t>
      </w:r>
      <w:r w:rsidR="00804B6E">
        <w:rPr>
          <w:b/>
          <w:sz w:val="21"/>
        </w:rPr>
        <w:t>流程</w:t>
      </w:r>
    </w:p>
    <w:p w:rsidR="00766504" w:rsidRDefault="00D11AE9">
      <w:pPr>
        <w:pStyle w:val="Heading2"/>
        <w:spacing w:before="133"/>
        <w:ind w:left="100"/>
      </w:pPr>
      <w:r>
        <w:t>（三）污染物处置及排放情况</w:t>
      </w:r>
    </w:p>
    <w:p w:rsidR="00766504" w:rsidRDefault="00766504">
      <w:pPr>
        <w:pStyle w:val="a3"/>
        <w:spacing w:before="6"/>
        <w:rPr>
          <w:b/>
          <w:sz w:val="27"/>
        </w:rPr>
      </w:pPr>
    </w:p>
    <w:p w:rsidR="00766504" w:rsidRDefault="00D11AE9">
      <w:pPr>
        <w:pStyle w:val="a4"/>
        <w:numPr>
          <w:ilvl w:val="0"/>
          <w:numId w:val="2"/>
        </w:numPr>
        <w:tabs>
          <w:tab w:val="left" w:pos="701"/>
        </w:tabs>
        <w:spacing w:before="1"/>
        <w:ind w:right="6834"/>
        <w:rPr>
          <w:b/>
          <w:sz w:val="24"/>
        </w:rPr>
      </w:pPr>
      <w:r>
        <w:rPr>
          <w:b/>
          <w:sz w:val="24"/>
        </w:rPr>
        <w:t>废水处置及排放情况</w:t>
      </w:r>
    </w:p>
    <w:p w:rsidR="00766504" w:rsidRDefault="00766504">
      <w:pPr>
        <w:pStyle w:val="a3"/>
        <w:spacing w:before="6"/>
        <w:rPr>
          <w:b/>
          <w:sz w:val="27"/>
        </w:rPr>
      </w:pPr>
    </w:p>
    <w:p w:rsidR="00766504" w:rsidRDefault="00D11AE9">
      <w:pPr>
        <w:pStyle w:val="a3"/>
        <w:spacing w:line="516" w:lineRule="auto"/>
        <w:ind w:left="100" w:right="197" w:firstLine="480"/>
      </w:pPr>
      <w:r>
        <w:rPr>
          <w:spacing w:val="-9"/>
        </w:rPr>
        <w:t>废水主要来源于生活污水，生活污水经</w:t>
      </w:r>
      <w:r w:rsidR="00831451">
        <w:rPr>
          <w:rFonts w:hint="eastAsia"/>
          <w:spacing w:val="-9"/>
          <w:lang w:eastAsia="zh-CN"/>
        </w:rPr>
        <w:t>过管道</w:t>
      </w:r>
      <w:r>
        <w:rPr>
          <w:spacing w:val="-9"/>
        </w:rPr>
        <w:t>排入陕西渭河煤化工集团有限责任</w:t>
      </w:r>
      <w:r>
        <w:t>公司污水处理单元集中处理。</w:t>
      </w:r>
    </w:p>
    <w:p w:rsidR="00766504" w:rsidRDefault="00D11AE9">
      <w:pPr>
        <w:pStyle w:val="Heading2"/>
        <w:numPr>
          <w:ilvl w:val="0"/>
          <w:numId w:val="2"/>
        </w:numPr>
        <w:tabs>
          <w:tab w:val="left" w:pos="701"/>
        </w:tabs>
        <w:spacing w:line="305" w:lineRule="exact"/>
      </w:pPr>
      <w:r>
        <w:t>有组织废气处置及排放情况</w:t>
      </w:r>
    </w:p>
    <w:p w:rsidR="00766504" w:rsidRDefault="00766504">
      <w:pPr>
        <w:pStyle w:val="a3"/>
        <w:spacing w:before="7"/>
        <w:rPr>
          <w:b/>
          <w:sz w:val="27"/>
        </w:rPr>
      </w:pPr>
    </w:p>
    <w:p w:rsidR="00766504" w:rsidRDefault="00D11AE9">
      <w:pPr>
        <w:pStyle w:val="a3"/>
        <w:ind w:left="580"/>
      </w:pPr>
      <w:r>
        <w:t>有组织废气主要来源于拉丝车间拉丝工序产生的有机废气、颗粒物，吹膜车间吹膜、制袋</w:t>
      </w:r>
    </w:p>
    <w:p w:rsidR="00766504" w:rsidRDefault="00766504">
      <w:pPr>
        <w:sectPr w:rsidR="00766504">
          <w:pgSz w:w="11910" w:h="16840"/>
          <w:pgMar w:top="1460" w:right="880" w:bottom="280" w:left="980" w:header="720" w:footer="720" w:gutter="0"/>
          <w:cols w:space="720"/>
        </w:sectPr>
      </w:pPr>
    </w:p>
    <w:p w:rsidR="00766504" w:rsidRDefault="005E7ABC">
      <w:pPr>
        <w:pStyle w:val="a3"/>
        <w:spacing w:before="131" w:line="516" w:lineRule="auto"/>
        <w:ind w:left="100" w:right="197"/>
      </w:pPr>
      <w:r>
        <w:rPr>
          <w:spacing w:val="-8"/>
        </w:rPr>
        <w:lastRenderedPageBreak/>
        <w:t>工序产生的有机废气，覆膜车间覆膜工序产生的有机废气，回收</w:t>
      </w:r>
      <w:r w:rsidR="00D11AE9">
        <w:rPr>
          <w:spacing w:val="-8"/>
        </w:rPr>
        <w:t>造粒工序产生的有机</w:t>
      </w:r>
      <w:r w:rsidR="00D11AE9">
        <w:t>废气、颗粒物，半成品车间印刷工序产生的</w:t>
      </w:r>
      <w:r w:rsidR="00831451">
        <w:rPr>
          <w:rFonts w:hint="eastAsia"/>
          <w:lang w:eastAsia="zh-CN"/>
        </w:rPr>
        <w:t>水性</w:t>
      </w:r>
      <w:r w:rsidR="00D11AE9">
        <w:t>油墨溶剂有机废气</w:t>
      </w:r>
      <w:r w:rsidR="00E87C22">
        <w:rPr>
          <w:rFonts w:hint="eastAsia"/>
          <w:lang w:eastAsia="zh-CN"/>
        </w:rPr>
        <w:t>(自2022年元月起采用涂膜工艺后水性油墨用量大幅减少，今后涂膜工艺将完全取代水性油墨</w:t>
      </w:r>
      <w:r w:rsidR="008656D9">
        <w:rPr>
          <w:rFonts w:hint="eastAsia"/>
          <w:lang w:eastAsia="zh-CN"/>
        </w:rPr>
        <w:t>印刷工艺</w:t>
      </w:r>
      <w:r w:rsidR="00E87C22">
        <w:rPr>
          <w:rFonts w:hint="eastAsia"/>
          <w:lang w:eastAsia="zh-CN"/>
        </w:rPr>
        <w:t>)</w:t>
      </w:r>
      <w:r w:rsidR="00D11AE9">
        <w:t>。</w:t>
      </w:r>
    </w:p>
    <w:p w:rsidR="00766504" w:rsidRDefault="00D11AE9">
      <w:pPr>
        <w:pStyle w:val="a3"/>
        <w:spacing w:line="516" w:lineRule="auto"/>
        <w:ind w:left="100" w:right="105" w:firstLine="480"/>
      </w:pPr>
      <w:r>
        <w:rPr>
          <w:spacing w:val="-1"/>
        </w:rPr>
        <w:t>拉丝工序产生的有机废气、颗粒物，</w:t>
      </w:r>
      <w:r w:rsidR="00AB5898">
        <w:rPr>
          <w:rFonts w:hint="eastAsia"/>
          <w:spacing w:val="-1"/>
          <w:lang w:eastAsia="zh-CN"/>
        </w:rPr>
        <w:t>一体机</w:t>
      </w:r>
      <w:r>
        <w:rPr>
          <w:spacing w:val="-1"/>
        </w:rPr>
        <w:t>印刷工序产生的</w:t>
      </w:r>
      <w:r w:rsidR="00831451">
        <w:rPr>
          <w:rFonts w:hint="eastAsia"/>
          <w:lang w:eastAsia="zh-CN"/>
        </w:rPr>
        <w:t>水性</w:t>
      </w:r>
      <w:r>
        <w:rPr>
          <w:spacing w:val="-1"/>
        </w:rPr>
        <w:t>油墨溶剂有机废气经集气罩收集后，</w:t>
      </w:r>
      <w:r>
        <w:t>采用喷淋塔+UV</w:t>
      </w:r>
      <w:r>
        <w:rPr>
          <w:spacing w:val="-13"/>
        </w:rPr>
        <w:t>光解氧化处理，</w:t>
      </w:r>
      <w:r w:rsidRPr="007E4014">
        <w:rPr>
          <w:spacing w:val="-13"/>
        </w:rPr>
        <w:t>再通过</w:t>
      </w:r>
      <w:r w:rsidR="007E4014" w:rsidRPr="007E4014">
        <w:rPr>
          <w:rFonts w:hint="eastAsia"/>
          <w:color w:val="000000" w:themeColor="text1"/>
          <w:lang w:eastAsia="zh-CN"/>
        </w:rPr>
        <w:t>20</w:t>
      </w:r>
      <w:r w:rsidRPr="007E4014">
        <w:rPr>
          <w:color w:val="000000" w:themeColor="text1"/>
        </w:rPr>
        <w:t>m</w:t>
      </w:r>
      <w:r w:rsidRPr="007E4014">
        <w:rPr>
          <w:spacing w:val="-9"/>
        </w:rPr>
        <w:t>高排气筒排放；</w:t>
      </w:r>
      <w:r>
        <w:rPr>
          <w:spacing w:val="-9"/>
        </w:rPr>
        <w:t>吹膜有机废气，制袋有机废气，覆</w:t>
      </w:r>
      <w:r>
        <w:rPr>
          <w:spacing w:val="-10"/>
        </w:rPr>
        <w:t>膜有机废气，</w:t>
      </w:r>
      <w:r w:rsidR="006A16EB">
        <w:rPr>
          <w:rFonts w:hint="eastAsia"/>
          <w:spacing w:val="-10"/>
          <w:lang w:eastAsia="zh-CN"/>
        </w:rPr>
        <w:t>回收</w:t>
      </w:r>
      <w:r>
        <w:rPr>
          <w:spacing w:val="-10"/>
        </w:rPr>
        <w:t>造粒工序产生的有机废气、颗粒物经集气罩收集后，采用喷淋塔</w:t>
      </w:r>
      <w:r>
        <w:t>+UV</w:t>
      </w:r>
      <w:r>
        <w:rPr>
          <w:spacing w:val="-11"/>
        </w:rPr>
        <w:t>光解氧化处</w:t>
      </w:r>
      <w:r>
        <w:rPr>
          <w:spacing w:val="-20"/>
        </w:rPr>
        <w:t>理，再通过</w:t>
      </w:r>
      <w:r>
        <w:t>15m</w:t>
      </w:r>
      <w:r>
        <w:rPr>
          <w:spacing w:val="-8"/>
        </w:rPr>
        <w:t>高排气筒排放。</w:t>
      </w:r>
    </w:p>
    <w:p w:rsidR="00766504" w:rsidRDefault="00D11AE9">
      <w:pPr>
        <w:pStyle w:val="Heading2"/>
        <w:numPr>
          <w:ilvl w:val="0"/>
          <w:numId w:val="2"/>
        </w:numPr>
        <w:tabs>
          <w:tab w:val="left" w:pos="701"/>
        </w:tabs>
        <w:spacing w:line="303" w:lineRule="exact"/>
      </w:pPr>
      <w:r>
        <w:t>无组织废气排放情况</w:t>
      </w:r>
    </w:p>
    <w:p w:rsidR="00766504" w:rsidRDefault="00766504">
      <w:pPr>
        <w:pStyle w:val="a3"/>
        <w:spacing w:before="4"/>
        <w:rPr>
          <w:b/>
          <w:sz w:val="27"/>
        </w:rPr>
      </w:pPr>
    </w:p>
    <w:p w:rsidR="00766504" w:rsidRDefault="002D7880">
      <w:pPr>
        <w:pStyle w:val="a3"/>
        <w:spacing w:line="516" w:lineRule="auto"/>
        <w:ind w:left="100" w:right="105" w:firstLine="480"/>
      </w:pPr>
      <w:r>
        <w:rPr>
          <w:rFonts w:hint="eastAsia"/>
          <w:lang w:eastAsia="zh-CN"/>
        </w:rPr>
        <w:t>无</w:t>
      </w:r>
      <w:r w:rsidR="00D11AE9">
        <w:t>组织废气主要来源于拉丝</w:t>
      </w:r>
      <w:r w:rsidR="00354D70">
        <w:rPr>
          <w:rFonts w:hint="eastAsia"/>
          <w:lang w:eastAsia="zh-CN"/>
        </w:rPr>
        <w:t>工序</w:t>
      </w:r>
      <w:r w:rsidR="00D11AE9">
        <w:t>、吹膜</w:t>
      </w:r>
      <w:r w:rsidR="00354D70">
        <w:rPr>
          <w:rFonts w:hint="eastAsia"/>
          <w:lang w:eastAsia="zh-CN"/>
        </w:rPr>
        <w:t>工序</w:t>
      </w:r>
      <w:r w:rsidR="00D11AE9">
        <w:t>、覆膜</w:t>
      </w:r>
      <w:r w:rsidR="00354D70">
        <w:rPr>
          <w:rFonts w:hint="eastAsia"/>
          <w:lang w:eastAsia="zh-CN"/>
        </w:rPr>
        <w:t>工序</w:t>
      </w:r>
      <w:r w:rsidR="00D11AE9">
        <w:t>、回收</w:t>
      </w:r>
      <w:r w:rsidR="00067F0C">
        <w:rPr>
          <w:rFonts w:hint="eastAsia"/>
          <w:lang w:eastAsia="zh-CN"/>
        </w:rPr>
        <w:t>造粒</w:t>
      </w:r>
      <w:r w:rsidR="00354D70">
        <w:rPr>
          <w:rFonts w:hint="eastAsia"/>
          <w:lang w:eastAsia="zh-CN"/>
        </w:rPr>
        <w:t>工序</w:t>
      </w:r>
      <w:r w:rsidR="00D11AE9">
        <w:t>产生的有机废气、颗粒物</w:t>
      </w:r>
      <w:r w:rsidR="00D11AE9" w:rsidRPr="004F0A58">
        <w:t>，半成品车间</w:t>
      </w:r>
      <w:r w:rsidR="00715225">
        <w:rPr>
          <w:rFonts w:hint="eastAsia"/>
          <w:lang w:eastAsia="zh-CN"/>
        </w:rPr>
        <w:t>一体机印刷工序</w:t>
      </w:r>
      <w:r w:rsidR="00D11AE9" w:rsidRPr="004F0A58">
        <w:t>产生的</w:t>
      </w:r>
      <w:r w:rsidR="00831451" w:rsidRPr="004F0A58">
        <w:rPr>
          <w:rFonts w:hint="eastAsia"/>
          <w:lang w:eastAsia="zh-CN"/>
        </w:rPr>
        <w:t>水性</w:t>
      </w:r>
      <w:r w:rsidR="00D11AE9" w:rsidRPr="004F0A58">
        <w:t>油墨溶剂有机废气。</w:t>
      </w:r>
    </w:p>
    <w:p w:rsidR="00766504" w:rsidRDefault="00D11AE9">
      <w:pPr>
        <w:pStyle w:val="Heading2"/>
        <w:numPr>
          <w:ilvl w:val="0"/>
          <w:numId w:val="2"/>
        </w:numPr>
        <w:tabs>
          <w:tab w:val="left" w:pos="701"/>
        </w:tabs>
        <w:spacing w:line="305" w:lineRule="exact"/>
      </w:pPr>
      <w:r>
        <w:t>噪声产生及排放情况</w:t>
      </w:r>
    </w:p>
    <w:p w:rsidR="00766504" w:rsidRDefault="00766504">
      <w:pPr>
        <w:pStyle w:val="a3"/>
        <w:spacing w:before="6"/>
        <w:rPr>
          <w:b/>
          <w:sz w:val="27"/>
        </w:rPr>
      </w:pPr>
    </w:p>
    <w:p w:rsidR="00766504" w:rsidRDefault="00D11AE9">
      <w:pPr>
        <w:pStyle w:val="a3"/>
        <w:spacing w:before="1" w:line="516" w:lineRule="auto"/>
        <w:ind w:left="100" w:right="197" w:firstLine="480"/>
      </w:pPr>
      <w:r>
        <w:rPr>
          <w:spacing w:val="-7"/>
        </w:rPr>
        <w:t>噪声主要来源于</w:t>
      </w:r>
      <w:r w:rsidR="008E7247">
        <w:rPr>
          <w:rFonts w:hint="eastAsia"/>
          <w:spacing w:val="-7"/>
          <w:lang w:eastAsia="zh-CN"/>
        </w:rPr>
        <w:t>拉丝</w:t>
      </w:r>
      <w:r>
        <w:rPr>
          <w:spacing w:val="-7"/>
        </w:rPr>
        <w:t>平膜扁丝机组、吹塑薄膜机组、</w:t>
      </w:r>
      <w:r w:rsidR="00AF319A">
        <w:rPr>
          <w:rFonts w:hint="eastAsia"/>
          <w:spacing w:val="-7"/>
          <w:lang w:eastAsia="zh-CN"/>
        </w:rPr>
        <w:t>圆</w:t>
      </w:r>
      <w:r>
        <w:rPr>
          <w:spacing w:val="-7"/>
        </w:rPr>
        <w:t>织机、</w:t>
      </w:r>
      <w:r w:rsidR="00747011">
        <w:rPr>
          <w:rFonts w:hint="eastAsia"/>
          <w:spacing w:val="-7"/>
          <w:lang w:eastAsia="zh-CN"/>
        </w:rPr>
        <w:t>一体机、</w:t>
      </w:r>
      <w:r w:rsidR="00C0308E">
        <w:rPr>
          <w:rFonts w:hint="eastAsia"/>
          <w:spacing w:val="-7"/>
          <w:lang w:eastAsia="zh-CN"/>
        </w:rPr>
        <w:t>回收</w:t>
      </w:r>
      <w:r>
        <w:rPr>
          <w:spacing w:val="-7"/>
        </w:rPr>
        <w:t>造粒机、缝纫机等工艺设备的运</w:t>
      </w:r>
      <w:r>
        <w:rPr>
          <w:spacing w:val="-6"/>
        </w:rPr>
        <w:t xml:space="preserve">行噪声，噪声源强约为 </w:t>
      </w:r>
      <w:r>
        <w:t>85</w:t>
      </w:r>
      <w:r>
        <w:rPr>
          <w:rFonts w:ascii="Times New Roman" w:eastAsia="Times New Roman"/>
          <w:sz w:val="21"/>
        </w:rPr>
        <w:t>~</w:t>
      </w:r>
      <w:r>
        <w:t>90dB（A），采取的防治措施为基础减振、厂房隔音。</w:t>
      </w:r>
    </w:p>
    <w:p w:rsidR="00766504" w:rsidRDefault="00D11AE9">
      <w:pPr>
        <w:pStyle w:val="Heading2"/>
        <w:numPr>
          <w:ilvl w:val="0"/>
          <w:numId w:val="2"/>
        </w:numPr>
        <w:tabs>
          <w:tab w:val="left" w:pos="701"/>
        </w:tabs>
        <w:spacing w:line="305" w:lineRule="exact"/>
      </w:pPr>
      <w:r>
        <w:t>固体废物产生及处置情况</w:t>
      </w:r>
    </w:p>
    <w:p w:rsidR="00766504" w:rsidRDefault="00766504">
      <w:pPr>
        <w:pStyle w:val="a3"/>
        <w:spacing w:before="6"/>
        <w:rPr>
          <w:b/>
          <w:sz w:val="27"/>
        </w:rPr>
      </w:pPr>
    </w:p>
    <w:p w:rsidR="00766504" w:rsidRPr="0068043A" w:rsidRDefault="00D11AE9">
      <w:pPr>
        <w:pStyle w:val="a3"/>
        <w:spacing w:line="516" w:lineRule="auto"/>
        <w:ind w:left="100" w:right="197" w:firstLine="480"/>
        <w:rPr>
          <w:lang w:eastAsia="zh-CN"/>
        </w:rPr>
      </w:pPr>
      <w:r>
        <w:rPr>
          <w:spacing w:val="-5"/>
        </w:rPr>
        <w:t>固体废物主要来源于生产过程中平膜拉丝机组</w:t>
      </w:r>
      <w:r w:rsidR="00DD3E74">
        <w:rPr>
          <w:rFonts w:hint="eastAsia"/>
          <w:spacing w:val="-5"/>
          <w:lang w:eastAsia="zh-CN"/>
        </w:rPr>
        <w:t>、</w:t>
      </w:r>
      <w:r>
        <w:rPr>
          <w:spacing w:val="-5"/>
        </w:rPr>
        <w:t>吹塑薄膜机组</w:t>
      </w:r>
      <w:r w:rsidR="00DD3E74">
        <w:rPr>
          <w:rFonts w:hint="eastAsia"/>
          <w:spacing w:val="-5"/>
          <w:lang w:eastAsia="zh-CN"/>
        </w:rPr>
        <w:t>、涂膜机组</w:t>
      </w:r>
      <w:r>
        <w:rPr>
          <w:spacing w:val="-5"/>
        </w:rPr>
        <w:t>产生</w:t>
      </w:r>
      <w:r w:rsidRPr="0068043A">
        <w:t>的废料</w:t>
      </w:r>
      <w:r w:rsidR="009F4B24" w:rsidRPr="0068043A">
        <w:rPr>
          <w:rFonts w:hint="eastAsia"/>
          <w:lang w:eastAsia="zh-CN"/>
        </w:rPr>
        <w:t>，</w:t>
      </w:r>
      <w:r w:rsidR="00766AFF" w:rsidRPr="0068043A">
        <w:rPr>
          <w:rFonts w:hint="eastAsia"/>
          <w:lang w:eastAsia="zh-CN"/>
        </w:rPr>
        <w:t>以及一体机</w:t>
      </w:r>
      <w:r w:rsidR="00344657" w:rsidRPr="0068043A">
        <w:rPr>
          <w:rFonts w:hint="eastAsia"/>
          <w:lang w:eastAsia="zh-CN"/>
        </w:rPr>
        <w:t>、圆织机</w:t>
      </w:r>
      <w:r w:rsidR="00766AFF" w:rsidRPr="0068043A">
        <w:rPr>
          <w:rFonts w:hint="eastAsia"/>
          <w:lang w:eastAsia="zh-CN"/>
        </w:rPr>
        <w:t>加工过程中产生的废品</w:t>
      </w:r>
      <w:r w:rsidRPr="0068043A">
        <w:t>。</w:t>
      </w:r>
    </w:p>
    <w:p w:rsidR="007F2CEC" w:rsidRDefault="007F2CEC">
      <w:pPr>
        <w:pStyle w:val="a3"/>
        <w:spacing w:line="516" w:lineRule="auto"/>
        <w:ind w:left="100" w:right="197" w:firstLine="480"/>
        <w:rPr>
          <w:lang w:eastAsia="zh-CN"/>
        </w:rPr>
      </w:pPr>
      <w:r w:rsidRPr="0068043A">
        <w:rPr>
          <w:rFonts w:hint="eastAsia"/>
          <w:lang w:eastAsia="zh-CN"/>
        </w:rPr>
        <w:t>平膜拉丝机组、吹塑薄膜机组、</w:t>
      </w:r>
      <w:r w:rsidR="00DD3E74" w:rsidRPr="0068043A">
        <w:rPr>
          <w:rFonts w:hint="eastAsia"/>
          <w:lang w:eastAsia="zh-CN"/>
        </w:rPr>
        <w:t>涂膜机组、</w:t>
      </w:r>
      <w:r w:rsidRPr="0068043A">
        <w:rPr>
          <w:rFonts w:hint="eastAsia"/>
          <w:lang w:eastAsia="zh-CN"/>
        </w:rPr>
        <w:t>一体机</w:t>
      </w:r>
      <w:r w:rsidR="0007492B" w:rsidRPr="0068043A">
        <w:rPr>
          <w:rFonts w:hint="eastAsia"/>
          <w:lang w:eastAsia="zh-CN"/>
        </w:rPr>
        <w:t>、圆织机</w:t>
      </w:r>
      <w:r w:rsidRPr="0068043A">
        <w:rPr>
          <w:rFonts w:hint="eastAsia"/>
          <w:lang w:eastAsia="zh-CN"/>
        </w:rPr>
        <w:t>产生的废料经造粒后回用于生产。</w:t>
      </w:r>
    </w:p>
    <w:p w:rsidR="00766504" w:rsidRDefault="00D11AE9" w:rsidP="007F2CEC">
      <w:pPr>
        <w:spacing w:line="516" w:lineRule="auto"/>
        <w:ind w:left="100" w:right="2745" w:firstLine="480"/>
        <w:jc w:val="both"/>
        <w:rPr>
          <w:b/>
          <w:sz w:val="24"/>
        </w:rPr>
      </w:pPr>
      <w:r>
        <w:rPr>
          <w:b/>
          <w:sz w:val="24"/>
        </w:rPr>
        <w:t>二、自行监测情况简介</w:t>
      </w:r>
    </w:p>
    <w:p w:rsidR="00766504" w:rsidRDefault="00D11AE9">
      <w:pPr>
        <w:pStyle w:val="a3"/>
        <w:spacing w:line="516" w:lineRule="auto"/>
        <w:ind w:left="100" w:right="197" w:firstLine="480"/>
        <w:jc w:val="both"/>
      </w:pPr>
      <w:r>
        <w:rPr>
          <w:spacing w:val="-9"/>
        </w:rPr>
        <w:t>根据公司基本情况、生产工艺、污染物产生及排放情况，特筛选废水、废气、噪声进行监</w:t>
      </w:r>
      <w:r>
        <w:rPr>
          <w:spacing w:val="-11"/>
        </w:rPr>
        <w:t>测。自行监测采用手动监测的方式，并委托有检测资质的单位对所有自行监测项目进行规范监</w:t>
      </w:r>
      <w:r>
        <w:t>测。</w:t>
      </w:r>
    </w:p>
    <w:p w:rsidR="00766504" w:rsidRDefault="00766504">
      <w:pPr>
        <w:spacing w:line="516" w:lineRule="auto"/>
        <w:jc w:val="both"/>
        <w:sectPr w:rsidR="00766504">
          <w:pgSz w:w="11910" w:h="16840"/>
          <w:pgMar w:top="1580" w:right="880" w:bottom="280" w:left="980" w:header="720" w:footer="720" w:gutter="0"/>
          <w:cols w:space="720"/>
        </w:sectPr>
      </w:pPr>
    </w:p>
    <w:p w:rsidR="00766504" w:rsidRDefault="00D11AE9">
      <w:pPr>
        <w:pStyle w:val="Heading2"/>
        <w:spacing w:before="54"/>
        <w:ind w:left="720"/>
      </w:pPr>
      <w:r>
        <w:lastRenderedPageBreak/>
        <w:t>三、监测内容</w:t>
      </w:r>
    </w:p>
    <w:p w:rsidR="00766504" w:rsidRDefault="00D11AE9">
      <w:pPr>
        <w:spacing w:before="160"/>
        <w:ind w:left="720"/>
        <w:rPr>
          <w:b/>
          <w:sz w:val="24"/>
        </w:rPr>
      </w:pPr>
      <w:r>
        <w:rPr>
          <w:b/>
          <w:sz w:val="21"/>
        </w:rPr>
        <w:t>（一）</w:t>
      </w:r>
      <w:r>
        <w:rPr>
          <w:b/>
          <w:sz w:val="24"/>
        </w:rPr>
        <w:t>监测项目、监测点位、监测频次及执行标准</w:t>
      </w:r>
    </w:p>
    <w:p w:rsidR="00766504" w:rsidRDefault="00D11AE9">
      <w:pPr>
        <w:spacing w:before="179"/>
        <w:ind w:left="4836"/>
        <w:rPr>
          <w:b/>
          <w:sz w:val="21"/>
        </w:rPr>
      </w:pPr>
      <w:r>
        <w:rPr>
          <w:b/>
          <w:sz w:val="21"/>
        </w:rPr>
        <w:t>表 1 污染物监测项目、监测点位、监测频次、执行标准一览表</w:t>
      </w:r>
    </w:p>
    <w:p w:rsidR="00766504" w:rsidRDefault="00766504">
      <w:pPr>
        <w:pStyle w:val="a3"/>
        <w:spacing w:before="11"/>
        <w:rPr>
          <w:b/>
          <w:sz w:val="7"/>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5"/>
        <w:gridCol w:w="1125"/>
        <w:gridCol w:w="1170"/>
        <w:gridCol w:w="1710"/>
        <w:gridCol w:w="1808"/>
        <w:gridCol w:w="3030"/>
        <w:gridCol w:w="2947"/>
        <w:gridCol w:w="1035"/>
      </w:tblGrid>
      <w:tr w:rsidR="00766504">
        <w:trPr>
          <w:trHeight w:val="340"/>
        </w:trPr>
        <w:tc>
          <w:tcPr>
            <w:tcW w:w="1155" w:type="dxa"/>
          </w:tcPr>
          <w:p w:rsidR="00766504" w:rsidRDefault="00D11AE9">
            <w:pPr>
              <w:pStyle w:val="TableParagraph"/>
              <w:spacing w:before="92" w:line="228" w:lineRule="exact"/>
              <w:ind w:left="125"/>
              <w:rPr>
                <w:sz w:val="18"/>
              </w:rPr>
            </w:pPr>
            <w:r>
              <w:rPr>
                <w:sz w:val="18"/>
              </w:rPr>
              <w:t>污染源类型</w:t>
            </w:r>
          </w:p>
        </w:tc>
        <w:tc>
          <w:tcPr>
            <w:tcW w:w="1125" w:type="dxa"/>
          </w:tcPr>
          <w:p w:rsidR="00766504" w:rsidRDefault="00D11AE9">
            <w:pPr>
              <w:pStyle w:val="TableParagraph"/>
              <w:spacing w:before="92" w:line="228" w:lineRule="exact"/>
              <w:ind w:left="110"/>
              <w:rPr>
                <w:sz w:val="18"/>
              </w:rPr>
            </w:pPr>
            <w:r>
              <w:rPr>
                <w:sz w:val="18"/>
              </w:rPr>
              <w:t>排污口编号</w:t>
            </w:r>
          </w:p>
        </w:tc>
        <w:tc>
          <w:tcPr>
            <w:tcW w:w="1170" w:type="dxa"/>
          </w:tcPr>
          <w:p w:rsidR="00766504" w:rsidRDefault="00D11AE9">
            <w:pPr>
              <w:pStyle w:val="TableParagraph"/>
              <w:spacing w:before="92" w:line="228" w:lineRule="exact"/>
              <w:ind w:left="135"/>
              <w:rPr>
                <w:sz w:val="18"/>
              </w:rPr>
            </w:pPr>
            <w:r>
              <w:rPr>
                <w:sz w:val="18"/>
              </w:rPr>
              <w:t>排污口位置</w:t>
            </w:r>
          </w:p>
        </w:tc>
        <w:tc>
          <w:tcPr>
            <w:tcW w:w="1710" w:type="dxa"/>
          </w:tcPr>
          <w:p w:rsidR="00766504" w:rsidRDefault="00D11AE9">
            <w:pPr>
              <w:pStyle w:val="TableParagraph"/>
              <w:spacing w:before="92" w:line="228" w:lineRule="exact"/>
              <w:ind w:left="494"/>
              <w:rPr>
                <w:sz w:val="18"/>
              </w:rPr>
            </w:pPr>
            <w:r>
              <w:rPr>
                <w:sz w:val="18"/>
              </w:rPr>
              <w:t>监测点位</w:t>
            </w:r>
          </w:p>
        </w:tc>
        <w:tc>
          <w:tcPr>
            <w:tcW w:w="1808" w:type="dxa"/>
          </w:tcPr>
          <w:p w:rsidR="00766504" w:rsidRDefault="00D11AE9">
            <w:pPr>
              <w:pStyle w:val="TableParagraph"/>
              <w:spacing w:before="92" w:line="228" w:lineRule="exact"/>
              <w:ind w:left="73" w:right="64"/>
              <w:jc w:val="center"/>
              <w:rPr>
                <w:sz w:val="18"/>
              </w:rPr>
            </w:pPr>
            <w:r>
              <w:rPr>
                <w:sz w:val="18"/>
              </w:rPr>
              <w:t>监测指标</w:t>
            </w:r>
          </w:p>
        </w:tc>
        <w:tc>
          <w:tcPr>
            <w:tcW w:w="3030" w:type="dxa"/>
          </w:tcPr>
          <w:p w:rsidR="00766504" w:rsidRDefault="00D11AE9">
            <w:pPr>
              <w:pStyle w:val="TableParagraph"/>
              <w:spacing w:before="92" w:line="228" w:lineRule="exact"/>
              <w:ind w:left="185" w:right="176"/>
              <w:jc w:val="center"/>
              <w:rPr>
                <w:sz w:val="18"/>
              </w:rPr>
            </w:pPr>
            <w:r>
              <w:rPr>
                <w:sz w:val="18"/>
              </w:rPr>
              <w:t>执行标准</w:t>
            </w:r>
          </w:p>
        </w:tc>
        <w:tc>
          <w:tcPr>
            <w:tcW w:w="2947" w:type="dxa"/>
          </w:tcPr>
          <w:p w:rsidR="00766504" w:rsidRDefault="00D11AE9">
            <w:pPr>
              <w:pStyle w:val="TableParagraph"/>
              <w:spacing w:before="92" w:line="228" w:lineRule="exact"/>
              <w:ind w:left="145" w:right="137"/>
              <w:jc w:val="center"/>
              <w:rPr>
                <w:sz w:val="18"/>
              </w:rPr>
            </w:pPr>
            <w:r>
              <w:rPr>
                <w:sz w:val="18"/>
              </w:rPr>
              <w:t>标准限值</w:t>
            </w:r>
          </w:p>
        </w:tc>
        <w:tc>
          <w:tcPr>
            <w:tcW w:w="1035" w:type="dxa"/>
          </w:tcPr>
          <w:p w:rsidR="00766504" w:rsidRDefault="00D11AE9">
            <w:pPr>
              <w:pStyle w:val="TableParagraph"/>
              <w:spacing w:before="92" w:line="228" w:lineRule="exact"/>
              <w:ind w:left="137" w:right="127"/>
              <w:jc w:val="center"/>
              <w:rPr>
                <w:sz w:val="18"/>
              </w:rPr>
            </w:pPr>
            <w:r>
              <w:rPr>
                <w:sz w:val="18"/>
              </w:rPr>
              <w:t>监测频次</w:t>
            </w:r>
          </w:p>
        </w:tc>
      </w:tr>
      <w:tr w:rsidR="004525F5">
        <w:trPr>
          <w:trHeight w:val="340"/>
        </w:trPr>
        <w:tc>
          <w:tcPr>
            <w:tcW w:w="1155" w:type="dxa"/>
            <w:vMerge w:val="restart"/>
          </w:tcPr>
          <w:p w:rsidR="004525F5" w:rsidRDefault="004525F5">
            <w:pPr>
              <w:pStyle w:val="TableParagraph"/>
              <w:rPr>
                <w:b/>
                <w:sz w:val="18"/>
              </w:rPr>
            </w:pPr>
          </w:p>
          <w:p w:rsidR="004525F5" w:rsidRDefault="004525F5">
            <w:pPr>
              <w:pStyle w:val="TableParagraph"/>
              <w:rPr>
                <w:b/>
                <w:sz w:val="18"/>
              </w:rPr>
            </w:pPr>
          </w:p>
          <w:p w:rsidR="004525F5" w:rsidRDefault="004525F5">
            <w:pPr>
              <w:pStyle w:val="TableParagraph"/>
              <w:spacing w:before="11"/>
              <w:rPr>
                <w:b/>
                <w:sz w:val="25"/>
              </w:rPr>
            </w:pPr>
          </w:p>
          <w:p w:rsidR="004525F5" w:rsidRDefault="004525F5">
            <w:pPr>
              <w:pStyle w:val="TableParagraph"/>
              <w:ind w:left="377" w:right="368"/>
              <w:jc w:val="center"/>
              <w:rPr>
                <w:sz w:val="18"/>
              </w:rPr>
            </w:pPr>
            <w:r>
              <w:rPr>
                <w:sz w:val="18"/>
              </w:rPr>
              <w:t>废水</w:t>
            </w:r>
          </w:p>
        </w:tc>
        <w:tc>
          <w:tcPr>
            <w:tcW w:w="1125" w:type="dxa"/>
            <w:vMerge w:val="restart"/>
          </w:tcPr>
          <w:p w:rsidR="004525F5" w:rsidRDefault="004525F5">
            <w:pPr>
              <w:pStyle w:val="TableParagraph"/>
              <w:rPr>
                <w:b/>
                <w:sz w:val="18"/>
              </w:rPr>
            </w:pPr>
          </w:p>
          <w:p w:rsidR="004525F5" w:rsidRDefault="004525F5">
            <w:pPr>
              <w:pStyle w:val="TableParagraph"/>
              <w:rPr>
                <w:b/>
                <w:sz w:val="18"/>
              </w:rPr>
            </w:pPr>
          </w:p>
          <w:p w:rsidR="004525F5" w:rsidRDefault="004525F5">
            <w:pPr>
              <w:pStyle w:val="TableParagraph"/>
              <w:spacing w:before="11"/>
              <w:rPr>
                <w:b/>
                <w:sz w:val="25"/>
              </w:rPr>
            </w:pPr>
          </w:p>
          <w:p w:rsidR="004525F5" w:rsidRDefault="004525F5">
            <w:pPr>
              <w:pStyle w:val="TableParagraph"/>
              <w:ind w:left="336"/>
              <w:rPr>
                <w:sz w:val="18"/>
              </w:rPr>
            </w:pPr>
            <w:r>
              <w:rPr>
                <w:sz w:val="18"/>
              </w:rPr>
              <w:t>DW001</w:t>
            </w:r>
          </w:p>
        </w:tc>
        <w:tc>
          <w:tcPr>
            <w:tcW w:w="1170" w:type="dxa"/>
            <w:vMerge w:val="restart"/>
          </w:tcPr>
          <w:p w:rsidR="004525F5" w:rsidRDefault="004525F5">
            <w:pPr>
              <w:pStyle w:val="TableParagraph"/>
              <w:rPr>
                <w:b/>
                <w:sz w:val="18"/>
              </w:rPr>
            </w:pPr>
          </w:p>
          <w:p w:rsidR="004525F5" w:rsidRDefault="004525F5">
            <w:pPr>
              <w:pStyle w:val="TableParagraph"/>
              <w:rPr>
                <w:b/>
                <w:sz w:val="18"/>
              </w:rPr>
            </w:pPr>
          </w:p>
          <w:p w:rsidR="004525F5" w:rsidRDefault="004525F5">
            <w:pPr>
              <w:pStyle w:val="TableParagraph"/>
              <w:spacing w:before="11"/>
              <w:rPr>
                <w:b/>
                <w:sz w:val="25"/>
              </w:rPr>
            </w:pPr>
          </w:p>
          <w:p w:rsidR="004525F5" w:rsidRDefault="004525F5">
            <w:pPr>
              <w:pStyle w:val="TableParagraph"/>
              <w:ind w:left="135"/>
              <w:rPr>
                <w:sz w:val="18"/>
              </w:rPr>
            </w:pPr>
            <w:r>
              <w:rPr>
                <w:sz w:val="18"/>
              </w:rPr>
              <w:t>厂区正北向</w:t>
            </w:r>
          </w:p>
        </w:tc>
        <w:tc>
          <w:tcPr>
            <w:tcW w:w="1710" w:type="dxa"/>
            <w:vMerge w:val="restart"/>
          </w:tcPr>
          <w:p w:rsidR="004525F5" w:rsidRDefault="004525F5">
            <w:pPr>
              <w:pStyle w:val="TableParagraph"/>
              <w:rPr>
                <w:b/>
                <w:sz w:val="18"/>
              </w:rPr>
            </w:pPr>
          </w:p>
          <w:p w:rsidR="004525F5" w:rsidRDefault="004525F5">
            <w:pPr>
              <w:pStyle w:val="TableParagraph"/>
              <w:rPr>
                <w:b/>
                <w:sz w:val="18"/>
              </w:rPr>
            </w:pPr>
          </w:p>
          <w:p w:rsidR="004525F5" w:rsidRDefault="004525F5">
            <w:pPr>
              <w:pStyle w:val="TableParagraph"/>
              <w:spacing w:before="11"/>
              <w:rPr>
                <w:b/>
                <w:sz w:val="25"/>
              </w:rPr>
            </w:pPr>
          </w:p>
          <w:p w:rsidR="004525F5" w:rsidRDefault="004525F5">
            <w:pPr>
              <w:pStyle w:val="TableParagraph"/>
              <w:ind w:left="225"/>
              <w:rPr>
                <w:sz w:val="18"/>
              </w:rPr>
            </w:pPr>
            <w:r>
              <w:rPr>
                <w:sz w:val="18"/>
              </w:rPr>
              <w:t>生活污水排放口</w:t>
            </w:r>
          </w:p>
        </w:tc>
        <w:tc>
          <w:tcPr>
            <w:tcW w:w="1808" w:type="dxa"/>
          </w:tcPr>
          <w:p w:rsidR="004525F5" w:rsidRDefault="004525F5">
            <w:pPr>
              <w:pStyle w:val="TableParagraph"/>
              <w:spacing w:before="92" w:line="228" w:lineRule="exact"/>
              <w:ind w:left="74" w:right="62"/>
              <w:jc w:val="center"/>
              <w:rPr>
                <w:sz w:val="18"/>
              </w:rPr>
            </w:pPr>
            <w:r>
              <w:rPr>
                <w:sz w:val="18"/>
              </w:rPr>
              <w:t>pH</w:t>
            </w:r>
          </w:p>
        </w:tc>
        <w:tc>
          <w:tcPr>
            <w:tcW w:w="3030" w:type="dxa"/>
            <w:vMerge w:val="restart"/>
          </w:tcPr>
          <w:p w:rsidR="004525F5" w:rsidRDefault="004525F5">
            <w:pPr>
              <w:pStyle w:val="TableParagraph"/>
              <w:spacing w:before="4"/>
              <w:rPr>
                <w:b/>
                <w:sz w:val="21"/>
                <w:lang w:eastAsia="zh-CN"/>
              </w:rPr>
            </w:pPr>
          </w:p>
          <w:p w:rsidR="004525F5" w:rsidRDefault="004525F5">
            <w:pPr>
              <w:pStyle w:val="TableParagraph"/>
              <w:spacing w:before="4"/>
              <w:rPr>
                <w:b/>
                <w:sz w:val="21"/>
                <w:lang w:eastAsia="zh-CN"/>
              </w:rPr>
            </w:pPr>
          </w:p>
          <w:p w:rsidR="004525F5" w:rsidRDefault="004525F5" w:rsidP="00E73B7C">
            <w:pPr>
              <w:pStyle w:val="TableParagraph"/>
              <w:spacing w:line="355" w:lineRule="auto"/>
              <w:ind w:left="434" w:right="24" w:hanging="327"/>
              <w:rPr>
                <w:sz w:val="18"/>
              </w:rPr>
            </w:pPr>
            <w:r>
              <w:rPr>
                <w:sz w:val="18"/>
              </w:rPr>
              <w:t>《</w:t>
            </w:r>
            <w:r>
              <w:rPr>
                <w:rFonts w:hint="eastAsia"/>
                <w:sz w:val="18"/>
                <w:lang w:eastAsia="zh-CN"/>
              </w:rPr>
              <w:t>污水排入城镇下水道水质标准</w:t>
            </w:r>
            <w:r>
              <w:rPr>
                <w:sz w:val="18"/>
              </w:rPr>
              <w:t>》（DB</w:t>
            </w:r>
            <w:r>
              <w:rPr>
                <w:rFonts w:hint="eastAsia"/>
                <w:sz w:val="18"/>
                <w:lang w:eastAsia="zh-CN"/>
              </w:rPr>
              <w:t>/T</w:t>
            </w:r>
            <w:r>
              <w:rPr>
                <w:sz w:val="18"/>
              </w:rPr>
              <w:t xml:space="preserve"> </w:t>
            </w:r>
            <w:r>
              <w:rPr>
                <w:rFonts w:hint="eastAsia"/>
                <w:sz w:val="18"/>
                <w:lang w:eastAsia="zh-CN"/>
              </w:rPr>
              <w:t>31962-2015</w:t>
            </w:r>
            <w:r>
              <w:rPr>
                <w:sz w:val="18"/>
              </w:rPr>
              <w:t>）</w:t>
            </w:r>
          </w:p>
        </w:tc>
        <w:tc>
          <w:tcPr>
            <w:tcW w:w="2947" w:type="dxa"/>
          </w:tcPr>
          <w:p w:rsidR="004525F5" w:rsidRDefault="004525F5">
            <w:pPr>
              <w:pStyle w:val="TableParagraph"/>
              <w:spacing w:before="92" w:line="228" w:lineRule="exact"/>
              <w:ind w:left="137" w:right="137"/>
              <w:jc w:val="center"/>
              <w:rPr>
                <w:sz w:val="18"/>
                <w:lang w:eastAsia="zh-CN"/>
              </w:rPr>
            </w:pPr>
            <w:r>
              <w:rPr>
                <w:sz w:val="18"/>
              </w:rPr>
              <w:t>6</w:t>
            </w:r>
            <w:r>
              <w:rPr>
                <w:rFonts w:hint="eastAsia"/>
                <w:sz w:val="18"/>
                <w:lang w:eastAsia="zh-CN"/>
              </w:rPr>
              <w:t>.5</w:t>
            </w:r>
            <w:r>
              <w:rPr>
                <w:rFonts w:ascii="Times New Roman"/>
                <w:sz w:val="18"/>
              </w:rPr>
              <w:t>~</w:t>
            </w:r>
            <w:r>
              <w:rPr>
                <w:sz w:val="18"/>
              </w:rPr>
              <w:t>9</w:t>
            </w:r>
            <w:r>
              <w:rPr>
                <w:rFonts w:hint="eastAsia"/>
                <w:sz w:val="18"/>
                <w:lang w:eastAsia="zh-CN"/>
              </w:rPr>
              <w:t>.5</w:t>
            </w:r>
          </w:p>
        </w:tc>
        <w:tc>
          <w:tcPr>
            <w:tcW w:w="1035" w:type="dxa"/>
            <w:vMerge w:val="restart"/>
          </w:tcPr>
          <w:p w:rsidR="004525F5" w:rsidRDefault="004525F5">
            <w:pPr>
              <w:pStyle w:val="TableParagraph"/>
              <w:rPr>
                <w:b/>
                <w:sz w:val="18"/>
              </w:rPr>
            </w:pPr>
          </w:p>
          <w:p w:rsidR="004525F5" w:rsidRDefault="004525F5">
            <w:pPr>
              <w:pStyle w:val="TableParagraph"/>
              <w:rPr>
                <w:b/>
                <w:sz w:val="18"/>
              </w:rPr>
            </w:pPr>
          </w:p>
          <w:p w:rsidR="004525F5" w:rsidRDefault="004525F5">
            <w:pPr>
              <w:pStyle w:val="TableParagraph"/>
              <w:spacing w:before="11"/>
              <w:rPr>
                <w:b/>
                <w:sz w:val="25"/>
              </w:rPr>
            </w:pPr>
          </w:p>
          <w:p w:rsidR="004525F5" w:rsidRDefault="004525F5">
            <w:pPr>
              <w:pStyle w:val="TableParagraph"/>
              <w:ind w:left="292"/>
              <w:rPr>
                <w:sz w:val="18"/>
              </w:rPr>
            </w:pPr>
            <w:r>
              <w:rPr>
                <w:sz w:val="18"/>
              </w:rPr>
              <w:t>次/年</w:t>
            </w:r>
          </w:p>
        </w:tc>
      </w:tr>
      <w:tr w:rsidR="004525F5" w:rsidTr="00163C0C">
        <w:trPr>
          <w:trHeight w:val="340"/>
        </w:trPr>
        <w:tc>
          <w:tcPr>
            <w:tcW w:w="1155" w:type="dxa"/>
            <w:vMerge/>
            <w:tcBorders>
              <w:top w:val="nil"/>
            </w:tcBorders>
          </w:tcPr>
          <w:p w:rsidR="004525F5" w:rsidRDefault="004525F5">
            <w:pPr>
              <w:rPr>
                <w:sz w:val="2"/>
                <w:szCs w:val="2"/>
              </w:rPr>
            </w:pPr>
          </w:p>
        </w:tc>
        <w:tc>
          <w:tcPr>
            <w:tcW w:w="1125" w:type="dxa"/>
            <w:vMerge/>
            <w:tcBorders>
              <w:top w:val="nil"/>
            </w:tcBorders>
          </w:tcPr>
          <w:p w:rsidR="004525F5" w:rsidRDefault="004525F5">
            <w:pPr>
              <w:rPr>
                <w:sz w:val="2"/>
                <w:szCs w:val="2"/>
              </w:rPr>
            </w:pPr>
          </w:p>
        </w:tc>
        <w:tc>
          <w:tcPr>
            <w:tcW w:w="1170" w:type="dxa"/>
            <w:vMerge/>
            <w:tcBorders>
              <w:top w:val="nil"/>
            </w:tcBorders>
          </w:tcPr>
          <w:p w:rsidR="004525F5" w:rsidRDefault="004525F5">
            <w:pPr>
              <w:rPr>
                <w:sz w:val="2"/>
                <w:szCs w:val="2"/>
              </w:rPr>
            </w:pPr>
          </w:p>
        </w:tc>
        <w:tc>
          <w:tcPr>
            <w:tcW w:w="1710" w:type="dxa"/>
            <w:vMerge/>
            <w:tcBorders>
              <w:top w:val="nil"/>
            </w:tcBorders>
          </w:tcPr>
          <w:p w:rsidR="004525F5" w:rsidRDefault="004525F5">
            <w:pPr>
              <w:rPr>
                <w:sz w:val="2"/>
                <w:szCs w:val="2"/>
              </w:rPr>
            </w:pPr>
          </w:p>
        </w:tc>
        <w:tc>
          <w:tcPr>
            <w:tcW w:w="1808" w:type="dxa"/>
          </w:tcPr>
          <w:p w:rsidR="004525F5" w:rsidRDefault="004525F5">
            <w:pPr>
              <w:pStyle w:val="TableParagraph"/>
              <w:spacing w:before="92" w:line="227" w:lineRule="exact"/>
              <w:ind w:left="74" w:right="63"/>
              <w:jc w:val="center"/>
              <w:rPr>
                <w:sz w:val="18"/>
              </w:rPr>
            </w:pPr>
            <w:r>
              <w:rPr>
                <w:sz w:val="18"/>
              </w:rPr>
              <w:t>悬浮物</w:t>
            </w:r>
          </w:p>
        </w:tc>
        <w:tc>
          <w:tcPr>
            <w:tcW w:w="3030" w:type="dxa"/>
            <w:vMerge/>
          </w:tcPr>
          <w:p w:rsidR="004525F5" w:rsidRDefault="004525F5" w:rsidP="00E73B7C">
            <w:pPr>
              <w:pStyle w:val="TableParagraph"/>
              <w:spacing w:line="355" w:lineRule="auto"/>
              <w:ind w:left="434" w:right="24" w:hanging="327"/>
              <w:rPr>
                <w:sz w:val="2"/>
                <w:szCs w:val="2"/>
              </w:rPr>
            </w:pPr>
          </w:p>
        </w:tc>
        <w:tc>
          <w:tcPr>
            <w:tcW w:w="2947" w:type="dxa"/>
          </w:tcPr>
          <w:p w:rsidR="004525F5" w:rsidRDefault="004525F5">
            <w:pPr>
              <w:pStyle w:val="TableParagraph"/>
              <w:spacing w:before="92" w:line="227" w:lineRule="exact"/>
              <w:ind w:left="146" w:right="137"/>
              <w:jc w:val="center"/>
              <w:rPr>
                <w:sz w:val="18"/>
              </w:rPr>
            </w:pPr>
            <w:r>
              <w:rPr>
                <w:rFonts w:hint="eastAsia"/>
                <w:sz w:val="18"/>
                <w:lang w:eastAsia="zh-CN"/>
              </w:rPr>
              <w:t>4</w:t>
            </w:r>
            <w:r>
              <w:rPr>
                <w:sz w:val="18"/>
              </w:rPr>
              <w:t>00mg/L</w:t>
            </w:r>
          </w:p>
        </w:tc>
        <w:tc>
          <w:tcPr>
            <w:tcW w:w="1035" w:type="dxa"/>
            <w:vMerge/>
            <w:tcBorders>
              <w:top w:val="nil"/>
            </w:tcBorders>
          </w:tcPr>
          <w:p w:rsidR="004525F5" w:rsidRDefault="004525F5">
            <w:pPr>
              <w:rPr>
                <w:sz w:val="2"/>
                <w:szCs w:val="2"/>
              </w:rPr>
            </w:pPr>
          </w:p>
        </w:tc>
      </w:tr>
      <w:tr w:rsidR="004525F5">
        <w:trPr>
          <w:trHeight w:val="340"/>
        </w:trPr>
        <w:tc>
          <w:tcPr>
            <w:tcW w:w="1155" w:type="dxa"/>
            <w:vMerge/>
            <w:tcBorders>
              <w:top w:val="nil"/>
            </w:tcBorders>
          </w:tcPr>
          <w:p w:rsidR="004525F5" w:rsidRDefault="004525F5">
            <w:pPr>
              <w:rPr>
                <w:sz w:val="2"/>
                <w:szCs w:val="2"/>
              </w:rPr>
            </w:pPr>
          </w:p>
        </w:tc>
        <w:tc>
          <w:tcPr>
            <w:tcW w:w="1125" w:type="dxa"/>
            <w:vMerge/>
            <w:tcBorders>
              <w:top w:val="nil"/>
            </w:tcBorders>
          </w:tcPr>
          <w:p w:rsidR="004525F5" w:rsidRDefault="004525F5">
            <w:pPr>
              <w:rPr>
                <w:sz w:val="2"/>
                <w:szCs w:val="2"/>
              </w:rPr>
            </w:pPr>
          </w:p>
        </w:tc>
        <w:tc>
          <w:tcPr>
            <w:tcW w:w="1170" w:type="dxa"/>
            <w:vMerge/>
            <w:tcBorders>
              <w:top w:val="nil"/>
            </w:tcBorders>
          </w:tcPr>
          <w:p w:rsidR="004525F5" w:rsidRDefault="004525F5">
            <w:pPr>
              <w:rPr>
                <w:sz w:val="2"/>
                <w:szCs w:val="2"/>
              </w:rPr>
            </w:pPr>
          </w:p>
        </w:tc>
        <w:tc>
          <w:tcPr>
            <w:tcW w:w="1710" w:type="dxa"/>
            <w:vMerge/>
            <w:tcBorders>
              <w:top w:val="nil"/>
            </w:tcBorders>
          </w:tcPr>
          <w:p w:rsidR="004525F5" w:rsidRDefault="004525F5">
            <w:pPr>
              <w:rPr>
                <w:sz w:val="2"/>
                <w:szCs w:val="2"/>
              </w:rPr>
            </w:pPr>
          </w:p>
        </w:tc>
        <w:tc>
          <w:tcPr>
            <w:tcW w:w="1808" w:type="dxa"/>
          </w:tcPr>
          <w:p w:rsidR="004525F5" w:rsidRDefault="004525F5">
            <w:pPr>
              <w:pStyle w:val="TableParagraph"/>
              <w:spacing w:before="93" w:line="227" w:lineRule="exact"/>
              <w:ind w:left="74" w:right="63"/>
              <w:jc w:val="center"/>
              <w:rPr>
                <w:sz w:val="18"/>
              </w:rPr>
            </w:pPr>
            <w:r>
              <w:rPr>
                <w:sz w:val="18"/>
              </w:rPr>
              <w:t>化学需氧量</w:t>
            </w:r>
          </w:p>
        </w:tc>
        <w:tc>
          <w:tcPr>
            <w:tcW w:w="3030" w:type="dxa"/>
            <w:vMerge/>
          </w:tcPr>
          <w:p w:rsidR="004525F5" w:rsidRDefault="004525F5" w:rsidP="00E73B7C">
            <w:pPr>
              <w:pStyle w:val="TableParagraph"/>
              <w:spacing w:line="355" w:lineRule="auto"/>
              <w:ind w:left="434" w:right="24" w:hanging="327"/>
              <w:rPr>
                <w:sz w:val="18"/>
              </w:rPr>
            </w:pPr>
          </w:p>
        </w:tc>
        <w:tc>
          <w:tcPr>
            <w:tcW w:w="2947" w:type="dxa"/>
          </w:tcPr>
          <w:p w:rsidR="004525F5" w:rsidRPr="00BB678C" w:rsidRDefault="004525F5">
            <w:pPr>
              <w:pStyle w:val="TableParagraph"/>
              <w:spacing w:before="93" w:line="227" w:lineRule="exact"/>
              <w:ind w:left="146" w:right="137"/>
              <w:jc w:val="center"/>
              <w:rPr>
                <w:sz w:val="18"/>
              </w:rPr>
            </w:pPr>
            <w:r w:rsidRPr="00BB678C">
              <w:rPr>
                <w:rFonts w:hint="eastAsia"/>
                <w:sz w:val="18"/>
                <w:lang w:eastAsia="zh-CN"/>
              </w:rPr>
              <w:t>5</w:t>
            </w:r>
            <w:r w:rsidRPr="00BB678C">
              <w:rPr>
                <w:sz w:val="18"/>
              </w:rPr>
              <w:t>00</w:t>
            </w:r>
            <w:r>
              <w:rPr>
                <w:rFonts w:hint="eastAsia"/>
                <w:sz w:val="18"/>
                <w:lang w:eastAsia="zh-CN"/>
              </w:rPr>
              <w:t>（800）</w:t>
            </w:r>
            <w:r w:rsidRPr="00BB678C">
              <w:rPr>
                <w:sz w:val="18"/>
              </w:rPr>
              <w:t>mg/L</w:t>
            </w:r>
          </w:p>
        </w:tc>
        <w:tc>
          <w:tcPr>
            <w:tcW w:w="1035" w:type="dxa"/>
            <w:vMerge/>
            <w:tcBorders>
              <w:top w:val="nil"/>
            </w:tcBorders>
          </w:tcPr>
          <w:p w:rsidR="004525F5" w:rsidRDefault="004525F5">
            <w:pPr>
              <w:rPr>
                <w:sz w:val="2"/>
                <w:szCs w:val="2"/>
              </w:rPr>
            </w:pPr>
          </w:p>
        </w:tc>
      </w:tr>
      <w:tr w:rsidR="004525F5" w:rsidTr="00163C0C">
        <w:trPr>
          <w:trHeight w:val="340"/>
        </w:trPr>
        <w:tc>
          <w:tcPr>
            <w:tcW w:w="1155" w:type="dxa"/>
            <w:vMerge/>
            <w:tcBorders>
              <w:top w:val="nil"/>
            </w:tcBorders>
          </w:tcPr>
          <w:p w:rsidR="004525F5" w:rsidRDefault="004525F5">
            <w:pPr>
              <w:rPr>
                <w:sz w:val="2"/>
                <w:szCs w:val="2"/>
              </w:rPr>
            </w:pPr>
          </w:p>
        </w:tc>
        <w:tc>
          <w:tcPr>
            <w:tcW w:w="1125" w:type="dxa"/>
            <w:vMerge/>
            <w:tcBorders>
              <w:top w:val="nil"/>
            </w:tcBorders>
          </w:tcPr>
          <w:p w:rsidR="004525F5" w:rsidRDefault="004525F5">
            <w:pPr>
              <w:rPr>
                <w:sz w:val="2"/>
                <w:szCs w:val="2"/>
              </w:rPr>
            </w:pPr>
          </w:p>
        </w:tc>
        <w:tc>
          <w:tcPr>
            <w:tcW w:w="1170" w:type="dxa"/>
            <w:vMerge/>
            <w:tcBorders>
              <w:top w:val="nil"/>
            </w:tcBorders>
          </w:tcPr>
          <w:p w:rsidR="004525F5" w:rsidRDefault="004525F5">
            <w:pPr>
              <w:rPr>
                <w:sz w:val="2"/>
                <w:szCs w:val="2"/>
              </w:rPr>
            </w:pPr>
          </w:p>
        </w:tc>
        <w:tc>
          <w:tcPr>
            <w:tcW w:w="1710" w:type="dxa"/>
            <w:vMerge/>
            <w:tcBorders>
              <w:top w:val="nil"/>
            </w:tcBorders>
          </w:tcPr>
          <w:p w:rsidR="004525F5" w:rsidRDefault="004525F5">
            <w:pPr>
              <w:rPr>
                <w:sz w:val="2"/>
                <w:szCs w:val="2"/>
              </w:rPr>
            </w:pPr>
          </w:p>
        </w:tc>
        <w:tc>
          <w:tcPr>
            <w:tcW w:w="1808" w:type="dxa"/>
          </w:tcPr>
          <w:p w:rsidR="004525F5" w:rsidRDefault="004525F5">
            <w:pPr>
              <w:pStyle w:val="TableParagraph"/>
              <w:spacing w:before="93" w:line="226" w:lineRule="exact"/>
              <w:ind w:left="74" w:right="63"/>
              <w:jc w:val="center"/>
              <w:rPr>
                <w:sz w:val="18"/>
              </w:rPr>
            </w:pPr>
            <w:r>
              <w:rPr>
                <w:sz w:val="18"/>
              </w:rPr>
              <w:t>生化需氧量</w:t>
            </w:r>
          </w:p>
        </w:tc>
        <w:tc>
          <w:tcPr>
            <w:tcW w:w="3030" w:type="dxa"/>
            <w:vMerge/>
          </w:tcPr>
          <w:p w:rsidR="004525F5" w:rsidRDefault="004525F5">
            <w:pPr>
              <w:rPr>
                <w:sz w:val="2"/>
                <w:szCs w:val="2"/>
              </w:rPr>
            </w:pPr>
          </w:p>
        </w:tc>
        <w:tc>
          <w:tcPr>
            <w:tcW w:w="2947" w:type="dxa"/>
          </w:tcPr>
          <w:p w:rsidR="004525F5" w:rsidRPr="00BB678C" w:rsidRDefault="004525F5">
            <w:pPr>
              <w:pStyle w:val="TableParagraph"/>
              <w:spacing w:before="93" w:line="226" w:lineRule="exact"/>
              <w:ind w:left="146" w:right="137"/>
              <w:jc w:val="center"/>
              <w:rPr>
                <w:sz w:val="18"/>
              </w:rPr>
            </w:pPr>
            <w:r w:rsidRPr="00BB678C">
              <w:rPr>
                <w:rFonts w:hint="eastAsia"/>
                <w:sz w:val="18"/>
                <w:lang w:eastAsia="zh-CN"/>
              </w:rPr>
              <w:t>3</w:t>
            </w:r>
            <w:r w:rsidRPr="00BB678C">
              <w:rPr>
                <w:sz w:val="18"/>
              </w:rPr>
              <w:t>50mg/L</w:t>
            </w:r>
          </w:p>
        </w:tc>
        <w:tc>
          <w:tcPr>
            <w:tcW w:w="1035" w:type="dxa"/>
            <w:vMerge/>
            <w:tcBorders>
              <w:top w:val="nil"/>
            </w:tcBorders>
          </w:tcPr>
          <w:p w:rsidR="004525F5" w:rsidRDefault="004525F5">
            <w:pPr>
              <w:rPr>
                <w:sz w:val="2"/>
                <w:szCs w:val="2"/>
              </w:rPr>
            </w:pPr>
          </w:p>
        </w:tc>
      </w:tr>
      <w:tr w:rsidR="004525F5" w:rsidTr="00163C0C">
        <w:trPr>
          <w:trHeight w:val="340"/>
        </w:trPr>
        <w:tc>
          <w:tcPr>
            <w:tcW w:w="1155" w:type="dxa"/>
            <w:vMerge/>
            <w:tcBorders>
              <w:top w:val="nil"/>
            </w:tcBorders>
          </w:tcPr>
          <w:p w:rsidR="004525F5" w:rsidRDefault="004525F5">
            <w:pPr>
              <w:rPr>
                <w:sz w:val="2"/>
                <w:szCs w:val="2"/>
              </w:rPr>
            </w:pPr>
          </w:p>
        </w:tc>
        <w:tc>
          <w:tcPr>
            <w:tcW w:w="1125" w:type="dxa"/>
            <w:vMerge/>
            <w:tcBorders>
              <w:top w:val="nil"/>
            </w:tcBorders>
          </w:tcPr>
          <w:p w:rsidR="004525F5" w:rsidRDefault="004525F5">
            <w:pPr>
              <w:rPr>
                <w:sz w:val="2"/>
                <w:szCs w:val="2"/>
              </w:rPr>
            </w:pPr>
          </w:p>
        </w:tc>
        <w:tc>
          <w:tcPr>
            <w:tcW w:w="1170" w:type="dxa"/>
            <w:vMerge/>
            <w:tcBorders>
              <w:top w:val="nil"/>
            </w:tcBorders>
          </w:tcPr>
          <w:p w:rsidR="004525F5" w:rsidRDefault="004525F5">
            <w:pPr>
              <w:rPr>
                <w:sz w:val="2"/>
                <w:szCs w:val="2"/>
              </w:rPr>
            </w:pPr>
          </w:p>
        </w:tc>
        <w:tc>
          <w:tcPr>
            <w:tcW w:w="1710" w:type="dxa"/>
            <w:vMerge/>
            <w:tcBorders>
              <w:top w:val="nil"/>
            </w:tcBorders>
          </w:tcPr>
          <w:p w:rsidR="004525F5" w:rsidRDefault="004525F5">
            <w:pPr>
              <w:rPr>
                <w:sz w:val="2"/>
                <w:szCs w:val="2"/>
              </w:rPr>
            </w:pPr>
          </w:p>
        </w:tc>
        <w:tc>
          <w:tcPr>
            <w:tcW w:w="1808" w:type="dxa"/>
          </w:tcPr>
          <w:p w:rsidR="004525F5" w:rsidRDefault="004525F5">
            <w:pPr>
              <w:pStyle w:val="TableParagraph"/>
              <w:spacing w:before="94" w:line="226" w:lineRule="exact"/>
              <w:ind w:left="73" w:right="64"/>
              <w:jc w:val="center"/>
              <w:rPr>
                <w:sz w:val="18"/>
              </w:rPr>
            </w:pPr>
            <w:r>
              <w:rPr>
                <w:sz w:val="18"/>
              </w:rPr>
              <w:t>氨氮</w:t>
            </w:r>
          </w:p>
        </w:tc>
        <w:tc>
          <w:tcPr>
            <w:tcW w:w="3030" w:type="dxa"/>
            <w:vMerge/>
          </w:tcPr>
          <w:p w:rsidR="004525F5" w:rsidRDefault="004525F5">
            <w:pPr>
              <w:rPr>
                <w:sz w:val="2"/>
                <w:szCs w:val="2"/>
              </w:rPr>
            </w:pPr>
          </w:p>
        </w:tc>
        <w:tc>
          <w:tcPr>
            <w:tcW w:w="2947" w:type="dxa"/>
          </w:tcPr>
          <w:p w:rsidR="004525F5" w:rsidRPr="00BB678C" w:rsidRDefault="004525F5">
            <w:pPr>
              <w:pStyle w:val="TableParagraph"/>
              <w:spacing w:before="94" w:line="226" w:lineRule="exact"/>
              <w:ind w:left="144" w:right="137"/>
              <w:jc w:val="center"/>
              <w:rPr>
                <w:sz w:val="18"/>
              </w:rPr>
            </w:pPr>
            <w:r w:rsidRPr="00BB678C">
              <w:rPr>
                <w:rFonts w:hint="eastAsia"/>
                <w:sz w:val="18"/>
                <w:lang w:eastAsia="zh-CN"/>
              </w:rPr>
              <w:t>4</w:t>
            </w:r>
            <w:r w:rsidRPr="00BB678C">
              <w:rPr>
                <w:sz w:val="18"/>
              </w:rPr>
              <w:t>5mg/L</w:t>
            </w:r>
          </w:p>
        </w:tc>
        <w:tc>
          <w:tcPr>
            <w:tcW w:w="1035" w:type="dxa"/>
            <w:vMerge/>
            <w:tcBorders>
              <w:top w:val="nil"/>
            </w:tcBorders>
          </w:tcPr>
          <w:p w:rsidR="004525F5" w:rsidRDefault="004525F5">
            <w:pPr>
              <w:rPr>
                <w:sz w:val="2"/>
                <w:szCs w:val="2"/>
              </w:rPr>
            </w:pPr>
          </w:p>
        </w:tc>
      </w:tr>
      <w:tr w:rsidR="00766504">
        <w:trPr>
          <w:trHeight w:val="340"/>
        </w:trPr>
        <w:tc>
          <w:tcPr>
            <w:tcW w:w="115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4"/>
              <w:rPr>
                <w:b/>
                <w:sz w:val="26"/>
              </w:rPr>
            </w:pPr>
          </w:p>
          <w:p w:rsidR="00766504" w:rsidRDefault="00D11AE9">
            <w:pPr>
              <w:pStyle w:val="TableParagraph"/>
              <w:ind w:left="125"/>
              <w:rPr>
                <w:sz w:val="18"/>
              </w:rPr>
            </w:pPr>
            <w:r>
              <w:rPr>
                <w:sz w:val="18"/>
              </w:rPr>
              <w:t>有组织废气</w:t>
            </w:r>
          </w:p>
        </w:tc>
        <w:tc>
          <w:tcPr>
            <w:tcW w:w="112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10"/>
              <w:rPr>
                <w:b/>
                <w:sz w:val="16"/>
              </w:rPr>
            </w:pPr>
          </w:p>
          <w:p w:rsidR="00766504" w:rsidRDefault="00D11AE9">
            <w:pPr>
              <w:pStyle w:val="TableParagraph"/>
              <w:spacing w:before="1"/>
              <w:ind w:left="336"/>
              <w:rPr>
                <w:sz w:val="18"/>
              </w:rPr>
            </w:pPr>
            <w:r>
              <w:rPr>
                <w:sz w:val="18"/>
              </w:rPr>
              <w:t>DA001</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7"/>
              <w:rPr>
                <w:b/>
                <w:sz w:val="21"/>
              </w:rPr>
            </w:pPr>
          </w:p>
          <w:p w:rsidR="00766504" w:rsidRDefault="00D11AE9">
            <w:pPr>
              <w:pStyle w:val="TableParagraph"/>
              <w:spacing w:line="355" w:lineRule="auto"/>
              <w:ind w:left="224" w:right="122" w:hanging="89"/>
              <w:rPr>
                <w:sz w:val="18"/>
                <w:lang w:eastAsia="zh-CN"/>
              </w:rPr>
            </w:pPr>
            <w:r>
              <w:rPr>
                <w:sz w:val="18"/>
              </w:rPr>
              <w:t>拉丝、半成品车间北</w:t>
            </w:r>
          </w:p>
        </w:tc>
        <w:tc>
          <w:tcPr>
            <w:tcW w:w="171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lang w:eastAsia="zh-CN"/>
              </w:rPr>
            </w:pPr>
          </w:p>
          <w:p w:rsidR="00BA2510" w:rsidRDefault="00BA2510">
            <w:pPr>
              <w:pStyle w:val="TableParagraph"/>
              <w:rPr>
                <w:b/>
                <w:sz w:val="18"/>
                <w:lang w:eastAsia="zh-CN"/>
              </w:rPr>
            </w:pPr>
          </w:p>
          <w:p w:rsidR="00766504" w:rsidRPr="006D7468" w:rsidRDefault="006D7468" w:rsidP="006D7468">
            <w:pPr>
              <w:pStyle w:val="TableParagraph"/>
              <w:spacing w:before="7"/>
              <w:jc w:val="center"/>
              <w:rPr>
                <w:sz w:val="18"/>
                <w:szCs w:val="18"/>
                <w:lang w:eastAsia="zh-CN"/>
              </w:rPr>
            </w:pPr>
            <w:r w:rsidRPr="006D7468">
              <w:rPr>
                <w:rFonts w:hint="eastAsia"/>
                <w:sz w:val="18"/>
                <w:szCs w:val="18"/>
                <w:lang w:eastAsia="zh-CN"/>
              </w:rPr>
              <w:t>有机废气处理装置</w:t>
            </w:r>
            <w:r w:rsidR="000D388D">
              <w:rPr>
                <w:rFonts w:hint="eastAsia"/>
                <w:sz w:val="18"/>
                <w:szCs w:val="18"/>
                <w:lang w:eastAsia="zh-CN"/>
              </w:rPr>
              <w:t xml:space="preserve"> </w:t>
            </w:r>
            <w:r w:rsidR="000D388D">
              <w:rPr>
                <w:rFonts w:hint="eastAsia"/>
                <w:spacing w:val="-1"/>
                <w:sz w:val="18"/>
                <w:lang w:eastAsia="zh-CN"/>
              </w:rPr>
              <w:t>1</w:t>
            </w:r>
            <w:r w:rsidR="000D388D">
              <w:rPr>
                <w:spacing w:val="-1"/>
                <w:sz w:val="18"/>
              </w:rPr>
              <w:t>#</w:t>
            </w:r>
            <w:r w:rsidRPr="006D7468">
              <w:rPr>
                <w:rFonts w:hint="eastAsia"/>
                <w:sz w:val="18"/>
                <w:szCs w:val="18"/>
                <w:lang w:eastAsia="zh-CN"/>
              </w:rPr>
              <w:t>进气口、排气口</w:t>
            </w:r>
          </w:p>
          <w:p w:rsidR="00766504" w:rsidRDefault="00766504" w:rsidP="006D7468">
            <w:pPr>
              <w:pStyle w:val="TableParagraph"/>
              <w:spacing w:line="355" w:lineRule="auto"/>
              <w:ind w:left="585" w:right="123" w:hanging="452"/>
              <w:rPr>
                <w:sz w:val="18"/>
              </w:rPr>
            </w:pPr>
          </w:p>
        </w:tc>
        <w:tc>
          <w:tcPr>
            <w:tcW w:w="1808" w:type="dxa"/>
          </w:tcPr>
          <w:p w:rsidR="00766504" w:rsidRDefault="00D11AE9">
            <w:pPr>
              <w:pStyle w:val="TableParagraph"/>
              <w:spacing w:before="92" w:line="228" w:lineRule="exact"/>
              <w:ind w:left="74" w:right="63"/>
              <w:jc w:val="center"/>
              <w:rPr>
                <w:sz w:val="18"/>
              </w:rPr>
            </w:pPr>
            <w:r>
              <w:rPr>
                <w:sz w:val="18"/>
              </w:rPr>
              <w:t>颗粒物</w:t>
            </w:r>
          </w:p>
        </w:tc>
        <w:tc>
          <w:tcPr>
            <w:tcW w:w="3030"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61"/>
              <w:ind w:left="185" w:right="178"/>
              <w:jc w:val="center"/>
              <w:rPr>
                <w:sz w:val="18"/>
              </w:rPr>
            </w:pPr>
            <w:r>
              <w:rPr>
                <w:sz w:val="18"/>
              </w:rPr>
              <w:t>《</w:t>
            </w:r>
            <w:r w:rsidR="00B21B55">
              <w:rPr>
                <w:rFonts w:hint="eastAsia"/>
                <w:sz w:val="18"/>
                <w:lang w:eastAsia="zh-CN"/>
              </w:rPr>
              <w:t>挥发性有机物排放控制</w:t>
            </w:r>
            <w:r>
              <w:rPr>
                <w:sz w:val="18"/>
              </w:rPr>
              <w:t>标准》</w:t>
            </w:r>
          </w:p>
          <w:p w:rsidR="00766504" w:rsidRDefault="00D11AE9" w:rsidP="00B21B55">
            <w:pPr>
              <w:pStyle w:val="TableParagraph"/>
              <w:spacing w:before="110"/>
              <w:ind w:left="185" w:right="176"/>
              <w:jc w:val="center"/>
              <w:rPr>
                <w:sz w:val="18"/>
              </w:rPr>
            </w:pPr>
            <w:r>
              <w:rPr>
                <w:sz w:val="18"/>
              </w:rPr>
              <w:t>（</w:t>
            </w:r>
            <w:r w:rsidR="00B21B55">
              <w:rPr>
                <w:rFonts w:hint="eastAsia"/>
                <w:sz w:val="18"/>
                <w:lang w:eastAsia="zh-CN"/>
              </w:rPr>
              <w:t>D</w:t>
            </w:r>
            <w:r>
              <w:rPr>
                <w:sz w:val="18"/>
              </w:rPr>
              <w:t xml:space="preserve">B </w:t>
            </w:r>
            <w:r w:rsidR="00B21B55">
              <w:rPr>
                <w:rFonts w:hint="eastAsia"/>
                <w:sz w:val="18"/>
                <w:lang w:eastAsia="zh-CN"/>
              </w:rPr>
              <w:t>61/T 1061</w:t>
            </w:r>
            <w:r>
              <w:rPr>
                <w:sz w:val="18"/>
              </w:rPr>
              <w:t>-</w:t>
            </w:r>
            <w:r w:rsidR="00B21B55">
              <w:rPr>
                <w:rFonts w:hint="eastAsia"/>
                <w:sz w:val="18"/>
                <w:lang w:eastAsia="zh-CN"/>
              </w:rPr>
              <w:t>2017</w:t>
            </w:r>
            <w:r>
              <w:rPr>
                <w:sz w:val="18"/>
              </w:rPr>
              <w:t>）</w:t>
            </w:r>
          </w:p>
        </w:tc>
        <w:tc>
          <w:tcPr>
            <w:tcW w:w="2947" w:type="dxa"/>
          </w:tcPr>
          <w:p w:rsidR="00766504" w:rsidRPr="00BB678C" w:rsidRDefault="00D11AE9" w:rsidP="005C0C45">
            <w:pPr>
              <w:pStyle w:val="TableParagraph"/>
              <w:spacing w:before="92" w:line="228" w:lineRule="exact"/>
              <w:ind w:left="146" w:right="137"/>
              <w:jc w:val="center"/>
              <w:rPr>
                <w:sz w:val="18"/>
              </w:rPr>
            </w:pPr>
            <w:r w:rsidRPr="00BB678C">
              <w:rPr>
                <w:sz w:val="18"/>
              </w:rPr>
              <w:t>浓度：120mg/m³</w:t>
            </w:r>
          </w:p>
        </w:tc>
        <w:tc>
          <w:tcPr>
            <w:tcW w:w="103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10"/>
              <w:rPr>
                <w:b/>
                <w:sz w:val="16"/>
              </w:rPr>
            </w:pPr>
          </w:p>
          <w:p w:rsidR="00766504" w:rsidRDefault="00D11AE9">
            <w:pPr>
              <w:pStyle w:val="TableParagraph"/>
              <w:spacing w:before="1"/>
              <w:ind w:left="292"/>
              <w:rPr>
                <w:sz w:val="18"/>
              </w:rPr>
            </w:pPr>
            <w:r>
              <w:rPr>
                <w:sz w:val="18"/>
              </w:rPr>
              <w:t>次/</w:t>
            </w:r>
            <w:r w:rsidR="00956F0B">
              <w:rPr>
                <w:rFonts w:hint="eastAsia"/>
                <w:sz w:val="18"/>
                <w:lang w:eastAsia="zh-CN"/>
              </w:rPr>
              <w:t>半</w:t>
            </w:r>
            <w:r>
              <w:rPr>
                <w:sz w:val="18"/>
              </w:rPr>
              <w:t>年</w:t>
            </w: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2" w:line="228" w:lineRule="exact"/>
              <w:ind w:left="74" w:right="63"/>
              <w:jc w:val="center"/>
              <w:rPr>
                <w:sz w:val="18"/>
              </w:rPr>
            </w:pPr>
            <w:r>
              <w:rPr>
                <w:sz w:val="18"/>
              </w:rPr>
              <w:t>非甲烷总烃</w:t>
            </w:r>
          </w:p>
        </w:tc>
        <w:tc>
          <w:tcPr>
            <w:tcW w:w="3030" w:type="dxa"/>
            <w:vMerge/>
            <w:tcBorders>
              <w:top w:val="nil"/>
            </w:tcBorders>
          </w:tcPr>
          <w:p w:rsidR="00766504" w:rsidRDefault="00766504">
            <w:pPr>
              <w:rPr>
                <w:sz w:val="2"/>
                <w:szCs w:val="2"/>
              </w:rPr>
            </w:pPr>
          </w:p>
        </w:tc>
        <w:tc>
          <w:tcPr>
            <w:tcW w:w="2947" w:type="dxa"/>
          </w:tcPr>
          <w:p w:rsidR="00766504" w:rsidRDefault="00D11AE9" w:rsidP="005C0C45">
            <w:pPr>
              <w:pStyle w:val="TableParagraph"/>
              <w:spacing w:before="92" w:line="228" w:lineRule="exact"/>
              <w:ind w:left="146" w:right="137"/>
              <w:jc w:val="center"/>
              <w:rPr>
                <w:sz w:val="18"/>
              </w:rPr>
            </w:pPr>
            <w:r>
              <w:rPr>
                <w:sz w:val="18"/>
              </w:rPr>
              <w:t>浓度：</w:t>
            </w:r>
            <w:r w:rsidR="0086759B">
              <w:rPr>
                <w:rFonts w:hint="eastAsia"/>
                <w:sz w:val="18"/>
                <w:lang w:eastAsia="zh-CN"/>
              </w:rPr>
              <w:t>50</w:t>
            </w:r>
            <w:r>
              <w:rPr>
                <w:sz w:val="18"/>
              </w:rPr>
              <w:t>mg/m³</w:t>
            </w:r>
          </w:p>
        </w:tc>
        <w:tc>
          <w:tcPr>
            <w:tcW w:w="1035" w:type="dxa"/>
            <w:vMerge/>
            <w:tcBorders>
              <w:top w:val="nil"/>
            </w:tcBorders>
          </w:tcPr>
          <w:p w:rsidR="00766504" w:rsidRDefault="00766504">
            <w:pPr>
              <w:rPr>
                <w:sz w:val="2"/>
                <w:szCs w:val="2"/>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2" w:line="227" w:lineRule="exact"/>
              <w:ind w:left="11"/>
              <w:jc w:val="center"/>
              <w:rPr>
                <w:sz w:val="18"/>
              </w:rPr>
            </w:pPr>
            <w:r>
              <w:rPr>
                <w:sz w:val="18"/>
              </w:rPr>
              <w:t>苯</w:t>
            </w:r>
          </w:p>
        </w:tc>
        <w:tc>
          <w:tcPr>
            <w:tcW w:w="3030" w:type="dxa"/>
            <w:vMerge/>
            <w:tcBorders>
              <w:top w:val="nil"/>
            </w:tcBorders>
          </w:tcPr>
          <w:p w:rsidR="00766504" w:rsidRDefault="00766504">
            <w:pPr>
              <w:rPr>
                <w:sz w:val="2"/>
                <w:szCs w:val="2"/>
              </w:rPr>
            </w:pPr>
          </w:p>
        </w:tc>
        <w:tc>
          <w:tcPr>
            <w:tcW w:w="2947" w:type="dxa"/>
          </w:tcPr>
          <w:p w:rsidR="00766504" w:rsidRDefault="00D11AE9" w:rsidP="005C0C45">
            <w:pPr>
              <w:pStyle w:val="TableParagraph"/>
              <w:spacing w:before="92" w:line="227" w:lineRule="exact"/>
              <w:ind w:left="146" w:right="137"/>
              <w:jc w:val="center"/>
              <w:rPr>
                <w:sz w:val="18"/>
              </w:rPr>
            </w:pPr>
            <w:r>
              <w:rPr>
                <w:sz w:val="18"/>
              </w:rPr>
              <w:t>浓度：</w:t>
            </w:r>
            <w:r w:rsidR="00F82223">
              <w:rPr>
                <w:rFonts w:hint="eastAsia"/>
                <w:sz w:val="18"/>
                <w:lang w:eastAsia="zh-CN"/>
              </w:rPr>
              <w:t>1</w:t>
            </w:r>
            <w:r>
              <w:rPr>
                <w:sz w:val="18"/>
              </w:rPr>
              <w:t>mg/m³</w:t>
            </w:r>
          </w:p>
        </w:tc>
        <w:tc>
          <w:tcPr>
            <w:tcW w:w="1035" w:type="dxa"/>
            <w:vMerge/>
            <w:tcBorders>
              <w:top w:val="nil"/>
            </w:tcBorders>
          </w:tcPr>
          <w:p w:rsidR="00766504" w:rsidRDefault="00766504">
            <w:pPr>
              <w:rPr>
                <w:sz w:val="2"/>
                <w:szCs w:val="2"/>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3" w:line="227" w:lineRule="exact"/>
              <w:ind w:left="73" w:right="64"/>
              <w:jc w:val="center"/>
              <w:rPr>
                <w:sz w:val="18"/>
              </w:rPr>
            </w:pPr>
            <w:r>
              <w:rPr>
                <w:sz w:val="18"/>
              </w:rPr>
              <w:t>甲苯</w:t>
            </w:r>
          </w:p>
        </w:tc>
        <w:tc>
          <w:tcPr>
            <w:tcW w:w="3030" w:type="dxa"/>
            <w:vMerge/>
            <w:tcBorders>
              <w:top w:val="nil"/>
            </w:tcBorders>
          </w:tcPr>
          <w:p w:rsidR="00766504" w:rsidRDefault="00766504">
            <w:pPr>
              <w:rPr>
                <w:sz w:val="2"/>
                <w:szCs w:val="2"/>
              </w:rPr>
            </w:pPr>
          </w:p>
        </w:tc>
        <w:tc>
          <w:tcPr>
            <w:tcW w:w="2947" w:type="dxa"/>
          </w:tcPr>
          <w:p w:rsidR="00766504" w:rsidRDefault="00D11AE9" w:rsidP="005C0C45">
            <w:pPr>
              <w:pStyle w:val="TableParagraph"/>
              <w:spacing w:before="93" w:line="227" w:lineRule="exact"/>
              <w:ind w:left="146" w:right="137"/>
              <w:jc w:val="center"/>
              <w:rPr>
                <w:sz w:val="18"/>
              </w:rPr>
            </w:pPr>
            <w:r>
              <w:rPr>
                <w:sz w:val="18"/>
              </w:rPr>
              <w:t>浓度：</w:t>
            </w:r>
            <w:r w:rsidR="00F82223">
              <w:rPr>
                <w:rFonts w:hint="eastAsia"/>
                <w:sz w:val="18"/>
                <w:lang w:eastAsia="zh-CN"/>
              </w:rPr>
              <w:t>5</w:t>
            </w:r>
            <w:r>
              <w:rPr>
                <w:sz w:val="18"/>
              </w:rPr>
              <w:t>mg/m³</w:t>
            </w:r>
          </w:p>
        </w:tc>
        <w:tc>
          <w:tcPr>
            <w:tcW w:w="1035" w:type="dxa"/>
            <w:vMerge/>
            <w:tcBorders>
              <w:top w:val="nil"/>
            </w:tcBorders>
          </w:tcPr>
          <w:p w:rsidR="00766504" w:rsidRDefault="00766504">
            <w:pPr>
              <w:rPr>
                <w:sz w:val="2"/>
                <w:szCs w:val="2"/>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3" w:line="226" w:lineRule="exact"/>
              <w:ind w:left="74" w:right="63"/>
              <w:jc w:val="center"/>
              <w:rPr>
                <w:sz w:val="18"/>
              </w:rPr>
            </w:pPr>
            <w:r>
              <w:rPr>
                <w:sz w:val="18"/>
              </w:rPr>
              <w:t>二甲苯</w:t>
            </w:r>
          </w:p>
        </w:tc>
        <w:tc>
          <w:tcPr>
            <w:tcW w:w="3030" w:type="dxa"/>
            <w:vMerge/>
            <w:tcBorders>
              <w:top w:val="nil"/>
            </w:tcBorders>
          </w:tcPr>
          <w:p w:rsidR="00766504" w:rsidRDefault="00766504">
            <w:pPr>
              <w:rPr>
                <w:sz w:val="2"/>
                <w:szCs w:val="2"/>
              </w:rPr>
            </w:pPr>
          </w:p>
        </w:tc>
        <w:tc>
          <w:tcPr>
            <w:tcW w:w="2947" w:type="dxa"/>
          </w:tcPr>
          <w:p w:rsidR="00766504" w:rsidRDefault="00D11AE9" w:rsidP="005C0C45">
            <w:pPr>
              <w:pStyle w:val="TableParagraph"/>
              <w:spacing w:before="93" w:line="226" w:lineRule="exact"/>
              <w:ind w:left="146" w:right="137"/>
              <w:jc w:val="center"/>
              <w:rPr>
                <w:sz w:val="18"/>
              </w:rPr>
            </w:pPr>
            <w:r>
              <w:rPr>
                <w:sz w:val="18"/>
              </w:rPr>
              <w:t>浓度：</w:t>
            </w:r>
            <w:r w:rsidR="00F82223">
              <w:rPr>
                <w:rFonts w:hint="eastAsia"/>
                <w:sz w:val="18"/>
                <w:lang w:eastAsia="zh-CN"/>
              </w:rPr>
              <w:t>15</w:t>
            </w:r>
            <w:r>
              <w:rPr>
                <w:sz w:val="18"/>
              </w:rPr>
              <w:t>mg/m³</w:t>
            </w:r>
          </w:p>
        </w:tc>
        <w:tc>
          <w:tcPr>
            <w:tcW w:w="1035" w:type="dxa"/>
            <w:vMerge/>
            <w:tcBorders>
              <w:top w:val="nil"/>
            </w:tcBorders>
          </w:tcPr>
          <w:p w:rsidR="00766504" w:rsidRDefault="00766504">
            <w:pPr>
              <w:rPr>
                <w:sz w:val="2"/>
                <w:szCs w:val="2"/>
              </w:rPr>
            </w:pPr>
          </w:p>
        </w:tc>
      </w:tr>
      <w:tr w:rsidR="00766504">
        <w:trPr>
          <w:trHeight w:val="68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766504">
            <w:pPr>
              <w:pStyle w:val="TableParagraph"/>
              <w:spacing w:before="5"/>
              <w:rPr>
                <w:b/>
                <w:sz w:val="20"/>
              </w:rPr>
            </w:pPr>
          </w:p>
          <w:p w:rsidR="00766504" w:rsidRDefault="00D11AE9">
            <w:pPr>
              <w:pStyle w:val="TableParagraph"/>
              <w:ind w:left="73" w:right="64"/>
              <w:jc w:val="center"/>
              <w:rPr>
                <w:sz w:val="18"/>
              </w:rPr>
            </w:pPr>
            <w:r>
              <w:rPr>
                <w:sz w:val="18"/>
              </w:rPr>
              <w:t>臭气浓度</w:t>
            </w:r>
          </w:p>
        </w:tc>
        <w:tc>
          <w:tcPr>
            <w:tcW w:w="3030" w:type="dxa"/>
          </w:tcPr>
          <w:p w:rsidR="00766504" w:rsidRDefault="00D11AE9">
            <w:pPr>
              <w:pStyle w:val="TableParagraph"/>
              <w:spacing w:before="94"/>
              <w:ind w:left="185" w:right="178"/>
              <w:jc w:val="center"/>
              <w:rPr>
                <w:sz w:val="18"/>
              </w:rPr>
            </w:pPr>
            <w:r>
              <w:rPr>
                <w:sz w:val="18"/>
              </w:rPr>
              <w:t>《恶臭污染物排放标准》</w:t>
            </w:r>
          </w:p>
          <w:p w:rsidR="00766504" w:rsidRDefault="00D11AE9">
            <w:pPr>
              <w:pStyle w:val="TableParagraph"/>
              <w:spacing w:before="107" w:line="228" w:lineRule="exact"/>
              <w:ind w:left="185" w:right="176"/>
              <w:jc w:val="center"/>
              <w:rPr>
                <w:sz w:val="18"/>
              </w:rPr>
            </w:pPr>
            <w:r>
              <w:rPr>
                <w:sz w:val="18"/>
              </w:rPr>
              <w:t>（GB 14554-93）</w:t>
            </w:r>
          </w:p>
        </w:tc>
        <w:tc>
          <w:tcPr>
            <w:tcW w:w="2947" w:type="dxa"/>
          </w:tcPr>
          <w:p w:rsidR="00766504" w:rsidRDefault="00766504">
            <w:pPr>
              <w:pStyle w:val="TableParagraph"/>
              <w:spacing w:before="5"/>
              <w:rPr>
                <w:b/>
                <w:sz w:val="20"/>
              </w:rPr>
            </w:pPr>
          </w:p>
          <w:p w:rsidR="00766504" w:rsidRDefault="00D11AE9">
            <w:pPr>
              <w:pStyle w:val="TableParagraph"/>
              <w:ind w:left="146" w:right="137"/>
              <w:jc w:val="center"/>
              <w:rPr>
                <w:sz w:val="18"/>
              </w:rPr>
            </w:pPr>
            <w:r>
              <w:rPr>
                <w:sz w:val="18"/>
              </w:rPr>
              <w:t>2000</w:t>
            </w:r>
          </w:p>
        </w:tc>
        <w:tc>
          <w:tcPr>
            <w:tcW w:w="1035" w:type="dxa"/>
            <w:vMerge/>
            <w:tcBorders>
              <w:top w:val="nil"/>
            </w:tcBorders>
          </w:tcPr>
          <w:p w:rsidR="00766504" w:rsidRDefault="00766504">
            <w:pPr>
              <w:rPr>
                <w:sz w:val="2"/>
                <w:szCs w:val="2"/>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3"/>
              <w:rPr>
                <w:b/>
                <w:sz w:val="21"/>
              </w:rPr>
            </w:pPr>
          </w:p>
          <w:p w:rsidR="00766504" w:rsidRDefault="00D11AE9">
            <w:pPr>
              <w:pStyle w:val="TableParagraph"/>
              <w:ind w:left="336"/>
              <w:rPr>
                <w:sz w:val="18"/>
              </w:rPr>
            </w:pPr>
            <w:r>
              <w:rPr>
                <w:sz w:val="18"/>
              </w:rPr>
              <w:t>DA002</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12"/>
              <w:rPr>
                <w:b/>
                <w:sz w:val="25"/>
              </w:rPr>
            </w:pPr>
          </w:p>
          <w:p w:rsidR="00766504" w:rsidRDefault="00D11AE9" w:rsidP="00530B07">
            <w:pPr>
              <w:pStyle w:val="TableParagraph"/>
              <w:spacing w:line="352" w:lineRule="auto"/>
              <w:ind w:left="135" w:right="122"/>
              <w:rPr>
                <w:sz w:val="18"/>
                <w:lang w:eastAsia="zh-CN"/>
              </w:rPr>
            </w:pPr>
            <w:r>
              <w:rPr>
                <w:sz w:val="18"/>
              </w:rPr>
              <w:t>废料回收、覆膜</w:t>
            </w:r>
            <w:r w:rsidR="00530B07">
              <w:rPr>
                <w:rFonts w:hint="eastAsia"/>
                <w:sz w:val="18"/>
                <w:lang w:eastAsia="zh-CN"/>
              </w:rPr>
              <w:t>厂房上</w:t>
            </w:r>
          </w:p>
        </w:tc>
        <w:tc>
          <w:tcPr>
            <w:tcW w:w="171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12"/>
              <w:rPr>
                <w:b/>
                <w:sz w:val="25"/>
              </w:rPr>
            </w:pPr>
          </w:p>
          <w:p w:rsidR="00766504" w:rsidRDefault="00D11AE9">
            <w:pPr>
              <w:pStyle w:val="TableParagraph"/>
              <w:ind w:left="134"/>
              <w:rPr>
                <w:sz w:val="18"/>
              </w:rPr>
            </w:pPr>
            <w:r>
              <w:rPr>
                <w:sz w:val="18"/>
              </w:rPr>
              <w:t>有机废气处理装置</w:t>
            </w:r>
          </w:p>
          <w:p w:rsidR="00766504" w:rsidRDefault="00D11AE9">
            <w:pPr>
              <w:pStyle w:val="TableParagraph"/>
              <w:spacing w:before="108"/>
              <w:ind w:left="134"/>
              <w:rPr>
                <w:sz w:val="18"/>
              </w:rPr>
            </w:pPr>
            <w:r>
              <w:rPr>
                <w:spacing w:val="-1"/>
                <w:sz w:val="18"/>
              </w:rPr>
              <w:t>2#进气口、排气口</w:t>
            </w:r>
          </w:p>
        </w:tc>
        <w:tc>
          <w:tcPr>
            <w:tcW w:w="1808" w:type="dxa"/>
          </w:tcPr>
          <w:p w:rsidR="00766504" w:rsidRDefault="00D11AE9">
            <w:pPr>
              <w:pStyle w:val="TableParagraph"/>
              <w:spacing w:before="92" w:line="227" w:lineRule="exact"/>
              <w:ind w:left="74" w:right="63"/>
              <w:jc w:val="center"/>
              <w:rPr>
                <w:sz w:val="18"/>
              </w:rPr>
            </w:pPr>
            <w:r>
              <w:rPr>
                <w:sz w:val="18"/>
              </w:rPr>
              <w:t>非甲烷总烃</w:t>
            </w:r>
          </w:p>
        </w:tc>
        <w:tc>
          <w:tcPr>
            <w:tcW w:w="3030" w:type="dxa"/>
            <w:vMerge w:val="restart"/>
          </w:tcPr>
          <w:p w:rsidR="00766504" w:rsidRDefault="00766504">
            <w:pPr>
              <w:pStyle w:val="TableParagraph"/>
              <w:spacing w:before="12"/>
              <w:rPr>
                <w:b/>
                <w:sz w:val="16"/>
                <w:lang w:eastAsia="zh-CN"/>
              </w:rPr>
            </w:pPr>
          </w:p>
          <w:p w:rsidR="000D113E" w:rsidRDefault="000D113E" w:rsidP="000D113E">
            <w:pPr>
              <w:pStyle w:val="TableParagraph"/>
              <w:spacing w:before="161"/>
              <w:ind w:left="185" w:right="178"/>
              <w:jc w:val="center"/>
              <w:rPr>
                <w:sz w:val="18"/>
              </w:rPr>
            </w:pPr>
            <w:r>
              <w:rPr>
                <w:sz w:val="18"/>
              </w:rPr>
              <w:t>《</w:t>
            </w:r>
            <w:r>
              <w:rPr>
                <w:rFonts w:hint="eastAsia"/>
                <w:sz w:val="18"/>
                <w:lang w:eastAsia="zh-CN"/>
              </w:rPr>
              <w:t>挥发性有机物排放控制</w:t>
            </w:r>
            <w:r>
              <w:rPr>
                <w:sz w:val="18"/>
              </w:rPr>
              <w:t>标准》</w:t>
            </w:r>
          </w:p>
          <w:p w:rsidR="00766504" w:rsidRDefault="000D113E" w:rsidP="000D113E">
            <w:pPr>
              <w:pStyle w:val="TableParagraph"/>
              <w:spacing w:before="110"/>
              <w:ind w:left="185" w:right="176"/>
              <w:jc w:val="center"/>
              <w:rPr>
                <w:sz w:val="18"/>
              </w:rPr>
            </w:pPr>
            <w:r>
              <w:rPr>
                <w:sz w:val="18"/>
              </w:rPr>
              <w:t>（</w:t>
            </w:r>
            <w:r>
              <w:rPr>
                <w:rFonts w:hint="eastAsia"/>
                <w:sz w:val="18"/>
                <w:lang w:eastAsia="zh-CN"/>
              </w:rPr>
              <w:t>D</w:t>
            </w:r>
            <w:r>
              <w:rPr>
                <w:sz w:val="18"/>
              </w:rPr>
              <w:t xml:space="preserve">B </w:t>
            </w:r>
            <w:r>
              <w:rPr>
                <w:rFonts w:hint="eastAsia"/>
                <w:sz w:val="18"/>
                <w:lang w:eastAsia="zh-CN"/>
              </w:rPr>
              <w:t>61/T 1061</w:t>
            </w:r>
            <w:r>
              <w:rPr>
                <w:sz w:val="18"/>
              </w:rPr>
              <w:t>-</w:t>
            </w:r>
            <w:r>
              <w:rPr>
                <w:rFonts w:hint="eastAsia"/>
                <w:sz w:val="18"/>
                <w:lang w:eastAsia="zh-CN"/>
              </w:rPr>
              <w:t>2017</w:t>
            </w:r>
            <w:r>
              <w:rPr>
                <w:sz w:val="18"/>
              </w:rPr>
              <w:t>）</w:t>
            </w:r>
          </w:p>
        </w:tc>
        <w:tc>
          <w:tcPr>
            <w:tcW w:w="2947" w:type="dxa"/>
          </w:tcPr>
          <w:p w:rsidR="00766504" w:rsidRDefault="00D11AE9" w:rsidP="00C13C82">
            <w:pPr>
              <w:pStyle w:val="TableParagraph"/>
              <w:spacing w:before="92" w:line="227" w:lineRule="exact"/>
              <w:ind w:left="146" w:right="137"/>
              <w:jc w:val="center"/>
              <w:rPr>
                <w:sz w:val="18"/>
              </w:rPr>
            </w:pPr>
            <w:r>
              <w:rPr>
                <w:sz w:val="18"/>
              </w:rPr>
              <w:t>浓度：</w:t>
            </w:r>
            <w:r w:rsidR="00825B72">
              <w:rPr>
                <w:rFonts w:hint="eastAsia"/>
                <w:sz w:val="18"/>
                <w:lang w:eastAsia="zh-CN"/>
              </w:rPr>
              <w:t>50</w:t>
            </w:r>
            <w:r>
              <w:rPr>
                <w:sz w:val="18"/>
              </w:rPr>
              <w:t>mg/m³</w:t>
            </w:r>
          </w:p>
        </w:tc>
        <w:tc>
          <w:tcPr>
            <w:tcW w:w="1035" w:type="dxa"/>
          </w:tcPr>
          <w:p w:rsidR="00766504" w:rsidRDefault="00D11AE9">
            <w:pPr>
              <w:pStyle w:val="TableParagraph"/>
              <w:spacing w:before="92" w:line="227" w:lineRule="exact"/>
              <w:ind w:left="135" w:right="127"/>
              <w:jc w:val="center"/>
              <w:rPr>
                <w:sz w:val="18"/>
              </w:rPr>
            </w:pPr>
            <w:r>
              <w:rPr>
                <w:sz w:val="18"/>
              </w:rPr>
              <w:t>次/半年</w:t>
            </w: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3" w:line="227" w:lineRule="exact"/>
              <w:ind w:left="74" w:right="63"/>
              <w:jc w:val="center"/>
              <w:rPr>
                <w:sz w:val="18"/>
              </w:rPr>
            </w:pPr>
            <w:r>
              <w:rPr>
                <w:sz w:val="18"/>
              </w:rPr>
              <w:t>二甲苯</w:t>
            </w:r>
          </w:p>
        </w:tc>
        <w:tc>
          <w:tcPr>
            <w:tcW w:w="3030" w:type="dxa"/>
            <w:vMerge/>
            <w:tcBorders>
              <w:top w:val="nil"/>
            </w:tcBorders>
          </w:tcPr>
          <w:p w:rsidR="00766504" w:rsidRDefault="00766504">
            <w:pPr>
              <w:rPr>
                <w:sz w:val="2"/>
                <w:szCs w:val="2"/>
              </w:rPr>
            </w:pPr>
          </w:p>
        </w:tc>
        <w:tc>
          <w:tcPr>
            <w:tcW w:w="2947" w:type="dxa"/>
          </w:tcPr>
          <w:p w:rsidR="00766504" w:rsidRDefault="00D11AE9" w:rsidP="00C13C82">
            <w:pPr>
              <w:pStyle w:val="TableParagraph"/>
              <w:spacing w:before="93" w:line="227" w:lineRule="exact"/>
              <w:ind w:left="146" w:right="137"/>
              <w:jc w:val="center"/>
              <w:rPr>
                <w:sz w:val="18"/>
              </w:rPr>
            </w:pPr>
            <w:r>
              <w:rPr>
                <w:sz w:val="18"/>
              </w:rPr>
              <w:t>浓度：</w:t>
            </w:r>
            <w:r w:rsidR="00825B72">
              <w:rPr>
                <w:rFonts w:hint="eastAsia"/>
                <w:sz w:val="18"/>
                <w:lang w:eastAsia="zh-CN"/>
              </w:rPr>
              <w:t>15</w:t>
            </w:r>
            <w:r>
              <w:rPr>
                <w:sz w:val="18"/>
              </w:rPr>
              <w:t>mg/m³</w:t>
            </w:r>
          </w:p>
        </w:tc>
        <w:tc>
          <w:tcPr>
            <w:tcW w:w="1035" w:type="dxa"/>
          </w:tcPr>
          <w:p w:rsidR="00766504" w:rsidRDefault="00D11AE9">
            <w:pPr>
              <w:pStyle w:val="TableParagraph"/>
              <w:spacing w:before="93" w:line="227" w:lineRule="exact"/>
              <w:ind w:left="135" w:right="127"/>
              <w:jc w:val="center"/>
              <w:rPr>
                <w:sz w:val="18"/>
              </w:rPr>
            </w:pPr>
            <w:r>
              <w:rPr>
                <w:sz w:val="18"/>
              </w:rPr>
              <w:t>次/半年</w:t>
            </w: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3" w:line="226" w:lineRule="exact"/>
              <w:ind w:left="74" w:right="63"/>
              <w:jc w:val="center"/>
              <w:rPr>
                <w:sz w:val="18"/>
              </w:rPr>
            </w:pPr>
            <w:r>
              <w:rPr>
                <w:sz w:val="18"/>
              </w:rPr>
              <w:t>氯化氢</w:t>
            </w:r>
          </w:p>
        </w:tc>
        <w:tc>
          <w:tcPr>
            <w:tcW w:w="3030" w:type="dxa"/>
            <w:vMerge/>
            <w:tcBorders>
              <w:top w:val="nil"/>
            </w:tcBorders>
          </w:tcPr>
          <w:p w:rsidR="00766504" w:rsidRDefault="00766504">
            <w:pPr>
              <w:rPr>
                <w:sz w:val="2"/>
                <w:szCs w:val="2"/>
              </w:rPr>
            </w:pPr>
          </w:p>
        </w:tc>
        <w:tc>
          <w:tcPr>
            <w:tcW w:w="2947" w:type="dxa"/>
          </w:tcPr>
          <w:p w:rsidR="00766504" w:rsidRPr="005B55CA" w:rsidRDefault="00D11AE9" w:rsidP="00C13C82">
            <w:pPr>
              <w:pStyle w:val="TableParagraph"/>
              <w:spacing w:before="93" w:line="226" w:lineRule="exact"/>
              <w:ind w:left="149" w:right="137"/>
              <w:jc w:val="center"/>
              <w:rPr>
                <w:sz w:val="18"/>
              </w:rPr>
            </w:pPr>
            <w:r w:rsidRPr="005B55CA">
              <w:rPr>
                <w:sz w:val="18"/>
              </w:rPr>
              <w:t>浓度：100mg/m³</w:t>
            </w:r>
          </w:p>
        </w:tc>
        <w:tc>
          <w:tcPr>
            <w:tcW w:w="1035" w:type="dxa"/>
          </w:tcPr>
          <w:p w:rsidR="00766504" w:rsidRDefault="00D11AE9">
            <w:pPr>
              <w:pStyle w:val="TableParagraph"/>
              <w:spacing w:before="93" w:line="226" w:lineRule="exact"/>
              <w:ind w:left="135" w:right="127"/>
              <w:jc w:val="center"/>
              <w:rPr>
                <w:sz w:val="18"/>
              </w:rPr>
            </w:pPr>
            <w:r>
              <w:rPr>
                <w:sz w:val="18"/>
              </w:rPr>
              <w:t>次/半年</w:t>
            </w: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4" w:line="226" w:lineRule="exact"/>
              <w:ind w:left="74" w:right="63"/>
              <w:jc w:val="center"/>
              <w:rPr>
                <w:sz w:val="18"/>
              </w:rPr>
            </w:pPr>
            <w:r>
              <w:rPr>
                <w:sz w:val="18"/>
              </w:rPr>
              <w:t>颗粒物</w:t>
            </w:r>
          </w:p>
        </w:tc>
        <w:tc>
          <w:tcPr>
            <w:tcW w:w="3030" w:type="dxa"/>
            <w:vMerge/>
            <w:tcBorders>
              <w:top w:val="nil"/>
            </w:tcBorders>
          </w:tcPr>
          <w:p w:rsidR="00766504" w:rsidRDefault="00766504">
            <w:pPr>
              <w:rPr>
                <w:sz w:val="2"/>
                <w:szCs w:val="2"/>
              </w:rPr>
            </w:pPr>
          </w:p>
        </w:tc>
        <w:tc>
          <w:tcPr>
            <w:tcW w:w="2947" w:type="dxa"/>
          </w:tcPr>
          <w:p w:rsidR="00766504" w:rsidRPr="005B55CA" w:rsidRDefault="00D11AE9" w:rsidP="00C13C82">
            <w:pPr>
              <w:pStyle w:val="TableParagraph"/>
              <w:spacing w:before="94" w:line="226" w:lineRule="exact"/>
              <w:ind w:left="146" w:right="137"/>
              <w:jc w:val="center"/>
              <w:rPr>
                <w:sz w:val="18"/>
              </w:rPr>
            </w:pPr>
            <w:r w:rsidRPr="005B55CA">
              <w:rPr>
                <w:sz w:val="18"/>
              </w:rPr>
              <w:t>浓度：120mg/m³</w:t>
            </w:r>
          </w:p>
        </w:tc>
        <w:tc>
          <w:tcPr>
            <w:tcW w:w="1035" w:type="dxa"/>
          </w:tcPr>
          <w:p w:rsidR="00766504" w:rsidRDefault="00D11AE9">
            <w:pPr>
              <w:pStyle w:val="TableParagraph"/>
              <w:spacing w:before="94" w:line="226" w:lineRule="exact"/>
              <w:ind w:left="135" w:right="127"/>
              <w:jc w:val="center"/>
              <w:rPr>
                <w:sz w:val="18"/>
              </w:rPr>
            </w:pPr>
            <w:r>
              <w:rPr>
                <w:sz w:val="18"/>
              </w:rPr>
              <w:t>次/半年</w:t>
            </w:r>
          </w:p>
        </w:tc>
      </w:tr>
      <w:tr w:rsidR="00766504">
        <w:trPr>
          <w:trHeight w:val="68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766504">
            <w:pPr>
              <w:pStyle w:val="TableParagraph"/>
              <w:spacing w:before="6"/>
              <w:rPr>
                <w:b/>
                <w:sz w:val="20"/>
              </w:rPr>
            </w:pPr>
          </w:p>
          <w:p w:rsidR="00766504" w:rsidRDefault="00D11AE9">
            <w:pPr>
              <w:pStyle w:val="TableParagraph"/>
              <w:ind w:left="73" w:right="64"/>
              <w:jc w:val="center"/>
              <w:rPr>
                <w:sz w:val="18"/>
              </w:rPr>
            </w:pPr>
            <w:r>
              <w:rPr>
                <w:sz w:val="18"/>
              </w:rPr>
              <w:t>臭气浓度</w:t>
            </w:r>
          </w:p>
        </w:tc>
        <w:tc>
          <w:tcPr>
            <w:tcW w:w="3030" w:type="dxa"/>
          </w:tcPr>
          <w:p w:rsidR="00766504" w:rsidRDefault="00D11AE9">
            <w:pPr>
              <w:pStyle w:val="TableParagraph"/>
              <w:spacing w:before="92"/>
              <w:ind w:left="185" w:right="178"/>
              <w:jc w:val="center"/>
              <w:rPr>
                <w:sz w:val="18"/>
              </w:rPr>
            </w:pPr>
            <w:r>
              <w:rPr>
                <w:sz w:val="18"/>
              </w:rPr>
              <w:t>《恶臭污染物排放标准》</w:t>
            </w:r>
          </w:p>
          <w:p w:rsidR="00766504" w:rsidRDefault="00D11AE9">
            <w:pPr>
              <w:pStyle w:val="TableParagraph"/>
              <w:spacing w:before="110" w:line="227" w:lineRule="exact"/>
              <w:ind w:left="185" w:right="176"/>
              <w:jc w:val="center"/>
              <w:rPr>
                <w:sz w:val="18"/>
              </w:rPr>
            </w:pPr>
            <w:r>
              <w:rPr>
                <w:sz w:val="18"/>
              </w:rPr>
              <w:t>（GB 14554-93）</w:t>
            </w:r>
          </w:p>
        </w:tc>
        <w:tc>
          <w:tcPr>
            <w:tcW w:w="2947" w:type="dxa"/>
          </w:tcPr>
          <w:p w:rsidR="00766504" w:rsidRDefault="00766504">
            <w:pPr>
              <w:pStyle w:val="TableParagraph"/>
              <w:spacing w:before="6"/>
              <w:rPr>
                <w:b/>
                <w:sz w:val="20"/>
              </w:rPr>
            </w:pPr>
          </w:p>
          <w:p w:rsidR="00766504" w:rsidRDefault="00D11AE9">
            <w:pPr>
              <w:pStyle w:val="TableParagraph"/>
              <w:ind w:left="146" w:right="137"/>
              <w:jc w:val="center"/>
              <w:rPr>
                <w:sz w:val="18"/>
              </w:rPr>
            </w:pPr>
            <w:r>
              <w:rPr>
                <w:sz w:val="18"/>
              </w:rPr>
              <w:t>2000</w:t>
            </w:r>
          </w:p>
        </w:tc>
        <w:tc>
          <w:tcPr>
            <w:tcW w:w="1035" w:type="dxa"/>
          </w:tcPr>
          <w:p w:rsidR="00766504" w:rsidRDefault="00766504">
            <w:pPr>
              <w:pStyle w:val="TableParagraph"/>
              <w:spacing w:before="6"/>
              <w:rPr>
                <w:b/>
                <w:sz w:val="20"/>
              </w:rPr>
            </w:pPr>
          </w:p>
          <w:p w:rsidR="00766504" w:rsidRDefault="00D11AE9">
            <w:pPr>
              <w:pStyle w:val="TableParagraph"/>
              <w:ind w:left="135" w:right="127"/>
              <w:jc w:val="center"/>
              <w:rPr>
                <w:sz w:val="18"/>
              </w:rPr>
            </w:pPr>
            <w:r>
              <w:rPr>
                <w:sz w:val="18"/>
              </w:rPr>
              <w:t>次/</w:t>
            </w:r>
            <w:r w:rsidR="00EA6C4B">
              <w:rPr>
                <w:rFonts w:hint="eastAsia"/>
                <w:sz w:val="18"/>
                <w:lang w:eastAsia="zh-CN"/>
              </w:rPr>
              <w:t>半</w:t>
            </w:r>
            <w:r>
              <w:rPr>
                <w:sz w:val="18"/>
              </w:rPr>
              <w:t>年</w:t>
            </w:r>
          </w:p>
        </w:tc>
      </w:tr>
      <w:tr w:rsidR="00766504">
        <w:trPr>
          <w:trHeight w:val="340"/>
        </w:trPr>
        <w:tc>
          <w:tcPr>
            <w:tcW w:w="1155"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57"/>
              <w:ind w:left="125"/>
              <w:rPr>
                <w:sz w:val="18"/>
              </w:rPr>
            </w:pPr>
            <w:r>
              <w:rPr>
                <w:sz w:val="18"/>
              </w:rPr>
              <w:t>无组织废气</w:t>
            </w:r>
          </w:p>
        </w:tc>
        <w:tc>
          <w:tcPr>
            <w:tcW w:w="1125"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57"/>
              <w:ind w:left="8"/>
              <w:jc w:val="center"/>
              <w:rPr>
                <w:sz w:val="18"/>
              </w:rPr>
            </w:pPr>
            <w:r>
              <w:rPr>
                <w:sz w:val="18"/>
              </w:rPr>
              <w:t>-</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57"/>
              <w:ind w:left="7"/>
              <w:jc w:val="center"/>
              <w:rPr>
                <w:sz w:val="18"/>
              </w:rPr>
            </w:pPr>
            <w:r>
              <w:rPr>
                <w:sz w:val="18"/>
              </w:rPr>
              <w:t>-</w:t>
            </w:r>
          </w:p>
        </w:tc>
        <w:tc>
          <w:tcPr>
            <w:tcW w:w="1710" w:type="dxa"/>
            <w:vMerge w:val="restart"/>
          </w:tcPr>
          <w:p w:rsidR="00766504" w:rsidRDefault="00D11AE9">
            <w:pPr>
              <w:pStyle w:val="TableParagraph"/>
              <w:spacing w:before="107"/>
              <w:ind w:left="587" w:right="577"/>
              <w:jc w:val="center"/>
              <w:rPr>
                <w:sz w:val="18"/>
              </w:rPr>
            </w:pPr>
            <w:r>
              <w:rPr>
                <w:spacing w:val="-15"/>
                <w:sz w:val="18"/>
              </w:rPr>
              <w:t xml:space="preserve">厂界 </w:t>
            </w:r>
            <w:r>
              <w:rPr>
                <w:sz w:val="18"/>
              </w:rPr>
              <w:t>1</w:t>
            </w:r>
          </w:p>
          <w:p w:rsidR="00766504" w:rsidRDefault="00D11AE9">
            <w:pPr>
              <w:pStyle w:val="TableParagraph"/>
              <w:spacing w:before="110"/>
              <w:ind w:left="587" w:right="577"/>
              <w:jc w:val="center"/>
              <w:rPr>
                <w:sz w:val="18"/>
              </w:rPr>
            </w:pPr>
            <w:r>
              <w:rPr>
                <w:spacing w:val="-15"/>
                <w:sz w:val="18"/>
              </w:rPr>
              <w:t xml:space="preserve">厂界 </w:t>
            </w:r>
            <w:r>
              <w:rPr>
                <w:sz w:val="18"/>
              </w:rPr>
              <w:t>2</w:t>
            </w:r>
          </w:p>
          <w:p w:rsidR="00766504" w:rsidRDefault="00D11AE9">
            <w:pPr>
              <w:pStyle w:val="TableParagraph"/>
              <w:spacing w:before="111"/>
              <w:ind w:left="587" w:right="577"/>
              <w:jc w:val="center"/>
              <w:rPr>
                <w:sz w:val="18"/>
              </w:rPr>
            </w:pPr>
            <w:r>
              <w:rPr>
                <w:spacing w:val="-15"/>
                <w:sz w:val="18"/>
              </w:rPr>
              <w:t xml:space="preserve">厂界 </w:t>
            </w:r>
            <w:r>
              <w:rPr>
                <w:sz w:val="18"/>
              </w:rPr>
              <w:t>3</w:t>
            </w:r>
          </w:p>
          <w:p w:rsidR="00766504" w:rsidRDefault="00D11AE9">
            <w:pPr>
              <w:pStyle w:val="TableParagraph"/>
              <w:spacing w:before="107"/>
              <w:ind w:left="587" w:right="577"/>
              <w:jc w:val="center"/>
              <w:rPr>
                <w:sz w:val="18"/>
              </w:rPr>
            </w:pPr>
            <w:r>
              <w:rPr>
                <w:spacing w:val="-15"/>
                <w:sz w:val="18"/>
              </w:rPr>
              <w:t xml:space="preserve">厂界 </w:t>
            </w:r>
            <w:r>
              <w:rPr>
                <w:sz w:val="18"/>
              </w:rPr>
              <w:t>4</w:t>
            </w:r>
          </w:p>
        </w:tc>
        <w:tc>
          <w:tcPr>
            <w:tcW w:w="1808" w:type="dxa"/>
          </w:tcPr>
          <w:p w:rsidR="00766504" w:rsidRDefault="00D11AE9">
            <w:pPr>
              <w:pStyle w:val="TableParagraph"/>
              <w:spacing w:before="93" w:line="227" w:lineRule="exact"/>
              <w:ind w:left="73" w:right="64"/>
              <w:jc w:val="center"/>
              <w:rPr>
                <w:sz w:val="18"/>
              </w:rPr>
            </w:pPr>
            <w:r>
              <w:rPr>
                <w:sz w:val="18"/>
              </w:rPr>
              <w:t>总悬浮颗粒物</w:t>
            </w:r>
          </w:p>
        </w:tc>
        <w:tc>
          <w:tcPr>
            <w:tcW w:w="3030" w:type="dxa"/>
            <w:vMerge w:val="restart"/>
          </w:tcPr>
          <w:p w:rsidR="00766504" w:rsidRDefault="00766504">
            <w:pPr>
              <w:pStyle w:val="TableParagraph"/>
              <w:rPr>
                <w:b/>
                <w:sz w:val="18"/>
              </w:rPr>
            </w:pPr>
          </w:p>
          <w:p w:rsidR="00766504" w:rsidRDefault="00766504">
            <w:pPr>
              <w:pStyle w:val="TableParagraph"/>
              <w:spacing w:before="12"/>
              <w:rPr>
                <w:b/>
                <w:sz w:val="16"/>
              </w:rPr>
            </w:pPr>
          </w:p>
          <w:p w:rsidR="00766504" w:rsidRDefault="00D11AE9" w:rsidP="00FF6C7E">
            <w:pPr>
              <w:pStyle w:val="TableParagraph"/>
              <w:ind w:left="185" w:right="178"/>
              <w:jc w:val="center"/>
              <w:rPr>
                <w:sz w:val="18"/>
              </w:rPr>
            </w:pPr>
            <w:r>
              <w:rPr>
                <w:sz w:val="18"/>
              </w:rPr>
              <w:t>《</w:t>
            </w:r>
            <w:r w:rsidR="00FF6C7E">
              <w:rPr>
                <w:rFonts w:hint="eastAsia"/>
                <w:sz w:val="18"/>
                <w:lang w:eastAsia="zh-CN"/>
              </w:rPr>
              <w:t>挥发性有机物无组织排放控制</w:t>
            </w:r>
            <w:r>
              <w:rPr>
                <w:sz w:val="18"/>
              </w:rPr>
              <w:t>标准》</w:t>
            </w:r>
          </w:p>
          <w:p w:rsidR="00766504" w:rsidRDefault="00D11AE9" w:rsidP="00FF6C7E">
            <w:pPr>
              <w:pStyle w:val="TableParagraph"/>
              <w:spacing w:before="111"/>
              <w:ind w:left="185" w:right="176"/>
              <w:jc w:val="center"/>
              <w:rPr>
                <w:sz w:val="18"/>
              </w:rPr>
            </w:pPr>
            <w:r>
              <w:rPr>
                <w:sz w:val="18"/>
              </w:rPr>
              <w:t xml:space="preserve">（GB </w:t>
            </w:r>
            <w:r w:rsidR="00FF6C7E">
              <w:rPr>
                <w:rFonts w:hint="eastAsia"/>
                <w:sz w:val="18"/>
                <w:lang w:eastAsia="zh-CN"/>
              </w:rPr>
              <w:t>37822</w:t>
            </w:r>
            <w:r>
              <w:rPr>
                <w:sz w:val="18"/>
              </w:rPr>
              <w:t>-</w:t>
            </w:r>
            <w:r w:rsidR="00FF6C7E">
              <w:rPr>
                <w:rFonts w:hint="eastAsia"/>
                <w:sz w:val="18"/>
                <w:lang w:eastAsia="zh-CN"/>
              </w:rPr>
              <w:t>2019</w:t>
            </w:r>
            <w:r>
              <w:rPr>
                <w:sz w:val="18"/>
              </w:rPr>
              <w:t>）</w:t>
            </w:r>
          </w:p>
        </w:tc>
        <w:tc>
          <w:tcPr>
            <w:tcW w:w="2947" w:type="dxa"/>
          </w:tcPr>
          <w:p w:rsidR="00766504" w:rsidRPr="00F95ADF" w:rsidRDefault="00D11AE9">
            <w:pPr>
              <w:pStyle w:val="TableParagraph"/>
              <w:spacing w:before="93" w:line="227" w:lineRule="exact"/>
              <w:ind w:left="144" w:right="137"/>
              <w:jc w:val="center"/>
              <w:rPr>
                <w:color w:val="000000" w:themeColor="text1"/>
                <w:sz w:val="18"/>
              </w:rPr>
            </w:pPr>
            <w:r w:rsidRPr="005B55CA">
              <w:rPr>
                <w:color w:val="000000" w:themeColor="text1"/>
                <w:sz w:val="18"/>
              </w:rPr>
              <w:t>1.0mg/m³</w:t>
            </w:r>
          </w:p>
        </w:tc>
        <w:tc>
          <w:tcPr>
            <w:tcW w:w="1035"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57"/>
              <w:ind w:left="292"/>
              <w:rPr>
                <w:sz w:val="18"/>
              </w:rPr>
            </w:pPr>
            <w:r>
              <w:rPr>
                <w:sz w:val="18"/>
              </w:rPr>
              <w:t>次/年</w:t>
            </w: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3" w:line="226" w:lineRule="exact"/>
              <w:ind w:left="74" w:right="63"/>
              <w:jc w:val="center"/>
              <w:rPr>
                <w:sz w:val="18"/>
              </w:rPr>
            </w:pPr>
            <w:r>
              <w:rPr>
                <w:sz w:val="18"/>
              </w:rPr>
              <w:t>非甲烷总烃</w:t>
            </w:r>
          </w:p>
        </w:tc>
        <w:tc>
          <w:tcPr>
            <w:tcW w:w="3030" w:type="dxa"/>
            <w:vMerge/>
            <w:tcBorders>
              <w:top w:val="nil"/>
            </w:tcBorders>
          </w:tcPr>
          <w:p w:rsidR="00766504" w:rsidRDefault="00766504">
            <w:pPr>
              <w:rPr>
                <w:sz w:val="2"/>
                <w:szCs w:val="2"/>
              </w:rPr>
            </w:pPr>
          </w:p>
        </w:tc>
        <w:tc>
          <w:tcPr>
            <w:tcW w:w="2947" w:type="dxa"/>
          </w:tcPr>
          <w:p w:rsidR="00766504" w:rsidRDefault="00B05CD7">
            <w:pPr>
              <w:pStyle w:val="TableParagraph"/>
              <w:spacing w:before="93" w:line="226" w:lineRule="exact"/>
              <w:ind w:left="144" w:right="137"/>
              <w:jc w:val="center"/>
              <w:rPr>
                <w:sz w:val="18"/>
              </w:rPr>
            </w:pPr>
            <w:r>
              <w:rPr>
                <w:rFonts w:hint="eastAsia"/>
                <w:sz w:val="18"/>
                <w:lang w:eastAsia="zh-CN"/>
              </w:rPr>
              <w:t>3</w:t>
            </w:r>
            <w:r w:rsidR="00D11AE9">
              <w:rPr>
                <w:sz w:val="18"/>
              </w:rPr>
              <w:t>mg/m³</w:t>
            </w:r>
          </w:p>
        </w:tc>
        <w:tc>
          <w:tcPr>
            <w:tcW w:w="1035" w:type="dxa"/>
            <w:vMerge/>
            <w:tcBorders>
              <w:top w:val="nil"/>
            </w:tcBorders>
          </w:tcPr>
          <w:p w:rsidR="00766504" w:rsidRDefault="00766504">
            <w:pPr>
              <w:rPr>
                <w:sz w:val="2"/>
                <w:szCs w:val="2"/>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4" w:line="226" w:lineRule="exact"/>
              <w:ind w:left="11"/>
              <w:jc w:val="center"/>
              <w:rPr>
                <w:sz w:val="18"/>
              </w:rPr>
            </w:pPr>
            <w:r>
              <w:rPr>
                <w:sz w:val="18"/>
              </w:rPr>
              <w:t>苯</w:t>
            </w:r>
          </w:p>
        </w:tc>
        <w:tc>
          <w:tcPr>
            <w:tcW w:w="3030" w:type="dxa"/>
            <w:vMerge/>
            <w:tcBorders>
              <w:top w:val="nil"/>
            </w:tcBorders>
          </w:tcPr>
          <w:p w:rsidR="00766504" w:rsidRDefault="00766504">
            <w:pPr>
              <w:rPr>
                <w:sz w:val="2"/>
                <w:szCs w:val="2"/>
              </w:rPr>
            </w:pPr>
          </w:p>
        </w:tc>
        <w:tc>
          <w:tcPr>
            <w:tcW w:w="2947" w:type="dxa"/>
          </w:tcPr>
          <w:p w:rsidR="00766504" w:rsidRDefault="00B05CD7">
            <w:pPr>
              <w:pStyle w:val="TableParagraph"/>
              <w:spacing w:before="94" w:line="226" w:lineRule="exact"/>
              <w:ind w:left="144" w:right="137"/>
              <w:jc w:val="center"/>
              <w:rPr>
                <w:sz w:val="18"/>
              </w:rPr>
            </w:pPr>
            <w:r>
              <w:rPr>
                <w:rFonts w:hint="eastAsia"/>
                <w:sz w:val="18"/>
                <w:lang w:eastAsia="zh-CN"/>
              </w:rPr>
              <w:t>0.</w:t>
            </w:r>
            <w:r w:rsidR="008D2EE8">
              <w:rPr>
                <w:rFonts w:hint="eastAsia"/>
                <w:sz w:val="18"/>
                <w:lang w:eastAsia="zh-CN"/>
              </w:rPr>
              <w:t>1</w:t>
            </w:r>
            <w:r w:rsidR="00D11AE9">
              <w:rPr>
                <w:sz w:val="18"/>
              </w:rPr>
              <w:t>mg/m³</w:t>
            </w:r>
          </w:p>
        </w:tc>
        <w:tc>
          <w:tcPr>
            <w:tcW w:w="1035" w:type="dxa"/>
            <w:vMerge/>
            <w:tcBorders>
              <w:top w:val="nil"/>
            </w:tcBorders>
          </w:tcPr>
          <w:p w:rsidR="00766504" w:rsidRDefault="00766504">
            <w:pPr>
              <w:rPr>
                <w:sz w:val="2"/>
                <w:szCs w:val="2"/>
              </w:rPr>
            </w:pPr>
          </w:p>
        </w:tc>
      </w:tr>
      <w:tr w:rsidR="00766504">
        <w:trPr>
          <w:trHeight w:val="338"/>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92" w:line="226" w:lineRule="exact"/>
              <w:ind w:left="73" w:right="64"/>
              <w:jc w:val="center"/>
              <w:rPr>
                <w:sz w:val="18"/>
              </w:rPr>
            </w:pPr>
            <w:r>
              <w:rPr>
                <w:sz w:val="18"/>
              </w:rPr>
              <w:t>甲苯</w:t>
            </w:r>
          </w:p>
        </w:tc>
        <w:tc>
          <w:tcPr>
            <w:tcW w:w="3030" w:type="dxa"/>
            <w:vMerge/>
            <w:tcBorders>
              <w:top w:val="nil"/>
            </w:tcBorders>
          </w:tcPr>
          <w:p w:rsidR="00766504" w:rsidRDefault="00766504">
            <w:pPr>
              <w:rPr>
                <w:sz w:val="2"/>
                <w:szCs w:val="2"/>
              </w:rPr>
            </w:pPr>
          </w:p>
        </w:tc>
        <w:tc>
          <w:tcPr>
            <w:tcW w:w="2947" w:type="dxa"/>
          </w:tcPr>
          <w:p w:rsidR="00766504" w:rsidRDefault="00B05CD7">
            <w:pPr>
              <w:pStyle w:val="TableParagraph"/>
              <w:spacing w:before="92" w:line="226" w:lineRule="exact"/>
              <w:ind w:left="144" w:right="137"/>
              <w:jc w:val="center"/>
              <w:rPr>
                <w:sz w:val="18"/>
              </w:rPr>
            </w:pPr>
            <w:r>
              <w:rPr>
                <w:rFonts w:hint="eastAsia"/>
                <w:sz w:val="18"/>
                <w:lang w:eastAsia="zh-CN"/>
              </w:rPr>
              <w:t>0.3</w:t>
            </w:r>
            <w:r w:rsidR="00D11AE9">
              <w:rPr>
                <w:sz w:val="18"/>
              </w:rPr>
              <w:t>mg/m³</w:t>
            </w:r>
          </w:p>
        </w:tc>
        <w:tc>
          <w:tcPr>
            <w:tcW w:w="1035" w:type="dxa"/>
            <w:vMerge/>
            <w:tcBorders>
              <w:top w:val="nil"/>
            </w:tcBorders>
          </w:tcPr>
          <w:p w:rsidR="00766504" w:rsidRDefault="00766504">
            <w:pPr>
              <w:rPr>
                <w:sz w:val="2"/>
                <w:szCs w:val="2"/>
              </w:rPr>
            </w:pPr>
          </w:p>
        </w:tc>
      </w:tr>
    </w:tbl>
    <w:p w:rsidR="00766504" w:rsidRDefault="00766504">
      <w:pPr>
        <w:rPr>
          <w:sz w:val="2"/>
          <w:szCs w:val="2"/>
        </w:rPr>
        <w:sectPr w:rsidR="00766504">
          <w:pgSz w:w="16840" w:h="11910" w:orient="landscape"/>
          <w:pgMar w:top="1100" w:right="1020" w:bottom="280" w:left="720"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5"/>
        <w:gridCol w:w="1125"/>
        <w:gridCol w:w="1170"/>
        <w:gridCol w:w="1710"/>
        <w:gridCol w:w="1808"/>
        <w:gridCol w:w="3030"/>
        <w:gridCol w:w="2947"/>
        <w:gridCol w:w="1035"/>
      </w:tblGrid>
      <w:tr w:rsidR="00766504">
        <w:trPr>
          <w:trHeight w:val="340"/>
        </w:trPr>
        <w:tc>
          <w:tcPr>
            <w:tcW w:w="1155" w:type="dxa"/>
            <w:vMerge w:val="restart"/>
          </w:tcPr>
          <w:p w:rsidR="00766504" w:rsidRDefault="00766504">
            <w:pPr>
              <w:pStyle w:val="TableParagraph"/>
              <w:rPr>
                <w:rFonts w:ascii="Times New Roman"/>
                <w:sz w:val="18"/>
              </w:rPr>
            </w:pPr>
          </w:p>
        </w:tc>
        <w:tc>
          <w:tcPr>
            <w:tcW w:w="1125" w:type="dxa"/>
            <w:vMerge w:val="restart"/>
          </w:tcPr>
          <w:p w:rsidR="00766504" w:rsidRDefault="00766504">
            <w:pPr>
              <w:pStyle w:val="TableParagraph"/>
              <w:rPr>
                <w:rFonts w:ascii="Times New Roman"/>
                <w:sz w:val="18"/>
              </w:rPr>
            </w:pPr>
          </w:p>
        </w:tc>
        <w:tc>
          <w:tcPr>
            <w:tcW w:w="1170" w:type="dxa"/>
            <w:vMerge w:val="restart"/>
          </w:tcPr>
          <w:p w:rsidR="00766504" w:rsidRDefault="00766504">
            <w:pPr>
              <w:pStyle w:val="TableParagraph"/>
              <w:rPr>
                <w:rFonts w:ascii="Times New Roman"/>
                <w:sz w:val="18"/>
              </w:rPr>
            </w:pPr>
          </w:p>
        </w:tc>
        <w:tc>
          <w:tcPr>
            <w:tcW w:w="1710" w:type="dxa"/>
            <w:vMerge w:val="restart"/>
          </w:tcPr>
          <w:p w:rsidR="00766504" w:rsidRDefault="00766504">
            <w:pPr>
              <w:pStyle w:val="TableParagraph"/>
              <w:rPr>
                <w:rFonts w:ascii="Times New Roman"/>
                <w:sz w:val="18"/>
              </w:rPr>
            </w:pPr>
          </w:p>
        </w:tc>
        <w:tc>
          <w:tcPr>
            <w:tcW w:w="1808" w:type="dxa"/>
          </w:tcPr>
          <w:p w:rsidR="00766504" w:rsidRDefault="00D11AE9">
            <w:pPr>
              <w:pStyle w:val="TableParagraph"/>
              <w:spacing w:before="86"/>
              <w:ind w:left="74" w:right="63"/>
              <w:jc w:val="center"/>
              <w:rPr>
                <w:sz w:val="18"/>
              </w:rPr>
            </w:pPr>
            <w:r>
              <w:rPr>
                <w:sz w:val="18"/>
              </w:rPr>
              <w:t>二甲苯</w:t>
            </w:r>
          </w:p>
        </w:tc>
        <w:tc>
          <w:tcPr>
            <w:tcW w:w="3030" w:type="dxa"/>
            <w:vMerge w:val="restart"/>
          </w:tcPr>
          <w:p w:rsidR="00766504" w:rsidRDefault="00766504">
            <w:pPr>
              <w:pStyle w:val="TableParagraph"/>
              <w:rPr>
                <w:rFonts w:ascii="Times New Roman"/>
                <w:sz w:val="18"/>
              </w:rPr>
            </w:pPr>
          </w:p>
        </w:tc>
        <w:tc>
          <w:tcPr>
            <w:tcW w:w="2947" w:type="dxa"/>
          </w:tcPr>
          <w:p w:rsidR="00766504" w:rsidRDefault="009801DD">
            <w:pPr>
              <w:pStyle w:val="TableParagraph"/>
              <w:spacing w:before="86"/>
              <w:ind w:left="144" w:right="137"/>
              <w:jc w:val="center"/>
              <w:rPr>
                <w:sz w:val="18"/>
              </w:rPr>
            </w:pPr>
            <w:r>
              <w:rPr>
                <w:rFonts w:hint="eastAsia"/>
                <w:sz w:val="18"/>
                <w:lang w:eastAsia="zh-CN"/>
              </w:rPr>
              <w:t>0.3</w:t>
            </w:r>
            <w:r w:rsidR="00D11AE9">
              <w:rPr>
                <w:sz w:val="18"/>
              </w:rPr>
              <w:t>mg/m³</w:t>
            </w:r>
          </w:p>
        </w:tc>
        <w:tc>
          <w:tcPr>
            <w:tcW w:w="1035" w:type="dxa"/>
            <w:vMerge w:val="restart"/>
          </w:tcPr>
          <w:p w:rsidR="00766504" w:rsidRDefault="00766504">
            <w:pPr>
              <w:pStyle w:val="TableParagraph"/>
              <w:rPr>
                <w:rFonts w:ascii="Times New Roman"/>
                <w:sz w:val="18"/>
              </w:rPr>
            </w:pPr>
          </w:p>
        </w:tc>
      </w:tr>
      <w:tr w:rsidR="00766504">
        <w:trPr>
          <w:trHeight w:val="34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D11AE9">
            <w:pPr>
              <w:pStyle w:val="TableParagraph"/>
              <w:spacing w:before="86"/>
              <w:ind w:left="74" w:right="63"/>
              <w:jc w:val="center"/>
              <w:rPr>
                <w:sz w:val="18"/>
              </w:rPr>
            </w:pPr>
            <w:r>
              <w:rPr>
                <w:sz w:val="18"/>
              </w:rPr>
              <w:t>氯化氢</w:t>
            </w:r>
          </w:p>
        </w:tc>
        <w:tc>
          <w:tcPr>
            <w:tcW w:w="3030" w:type="dxa"/>
            <w:vMerge/>
            <w:tcBorders>
              <w:top w:val="nil"/>
            </w:tcBorders>
          </w:tcPr>
          <w:p w:rsidR="00766504" w:rsidRDefault="00766504">
            <w:pPr>
              <w:rPr>
                <w:sz w:val="2"/>
                <w:szCs w:val="2"/>
              </w:rPr>
            </w:pPr>
          </w:p>
        </w:tc>
        <w:tc>
          <w:tcPr>
            <w:tcW w:w="2947" w:type="dxa"/>
          </w:tcPr>
          <w:p w:rsidR="00766504" w:rsidRDefault="00D11AE9">
            <w:pPr>
              <w:pStyle w:val="TableParagraph"/>
              <w:spacing w:before="86"/>
              <w:ind w:left="144" w:right="137"/>
              <w:jc w:val="center"/>
              <w:rPr>
                <w:sz w:val="18"/>
              </w:rPr>
            </w:pPr>
            <w:r w:rsidRPr="005B55CA">
              <w:rPr>
                <w:sz w:val="18"/>
              </w:rPr>
              <w:t>0.20mg/m³</w:t>
            </w:r>
          </w:p>
        </w:tc>
        <w:tc>
          <w:tcPr>
            <w:tcW w:w="1035" w:type="dxa"/>
            <w:vMerge/>
            <w:tcBorders>
              <w:top w:val="nil"/>
            </w:tcBorders>
          </w:tcPr>
          <w:p w:rsidR="00766504" w:rsidRDefault="00766504">
            <w:pPr>
              <w:rPr>
                <w:sz w:val="2"/>
                <w:szCs w:val="2"/>
              </w:rPr>
            </w:pPr>
          </w:p>
        </w:tc>
      </w:tr>
      <w:tr w:rsidR="00766504">
        <w:trPr>
          <w:trHeight w:val="680"/>
        </w:trPr>
        <w:tc>
          <w:tcPr>
            <w:tcW w:w="1155" w:type="dxa"/>
            <w:vMerge/>
            <w:tcBorders>
              <w:top w:val="nil"/>
            </w:tcBorders>
          </w:tcPr>
          <w:p w:rsidR="00766504" w:rsidRDefault="00766504">
            <w:pPr>
              <w:rPr>
                <w:sz w:val="2"/>
                <w:szCs w:val="2"/>
              </w:rPr>
            </w:pPr>
          </w:p>
        </w:tc>
        <w:tc>
          <w:tcPr>
            <w:tcW w:w="1125" w:type="dxa"/>
            <w:vMerge/>
            <w:tcBorders>
              <w:top w:val="nil"/>
            </w:tcBorders>
          </w:tcPr>
          <w:p w:rsidR="00766504" w:rsidRDefault="00766504">
            <w:pPr>
              <w:rPr>
                <w:sz w:val="2"/>
                <w:szCs w:val="2"/>
              </w:rPr>
            </w:pPr>
          </w:p>
        </w:tc>
        <w:tc>
          <w:tcPr>
            <w:tcW w:w="1170" w:type="dxa"/>
            <w:vMerge/>
            <w:tcBorders>
              <w:top w:val="nil"/>
            </w:tcBorders>
          </w:tcPr>
          <w:p w:rsidR="00766504" w:rsidRDefault="00766504">
            <w:pPr>
              <w:rPr>
                <w:sz w:val="2"/>
                <w:szCs w:val="2"/>
              </w:rPr>
            </w:pPr>
          </w:p>
        </w:tc>
        <w:tc>
          <w:tcPr>
            <w:tcW w:w="1710" w:type="dxa"/>
            <w:vMerge/>
            <w:tcBorders>
              <w:top w:val="nil"/>
            </w:tcBorders>
          </w:tcPr>
          <w:p w:rsidR="00766504" w:rsidRDefault="00766504">
            <w:pPr>
              <w:rPr>
                <w:sz w:val="2"/>
                <w:szCs w:val="2"/>
              </w:rPr>
            </w:pPr>
          </w:p>
        </w:tc>
        <w:tc>
          <w:tcPr>
            <w:tcW w:w="1808" w:type="dxa"/>
          </w:tcPr>
          <w:p w:rsidR="00766504" w:rsidRDefault="00766504">
            <w:pPr>
              <w:pStyle w:val="TableParagraph"/>
              <w:rPr>
                <w:b/>
                <w:sz w:val="20"/>
              </w:rPr>
            </w:pPr>
          </w:p>
          <w:p w:rsidR="00766504" w:rsidRDefault="00D11AE9">
            <w:pPr>
              <w:pStyle w:val="TableParagraph"/>
              <w:spacing w:before="1"/>
              <w:ind w:left="73" w:right="64"/>
              <w:jc w:val="center"/>
              <w:rPr>
                <w:sz w:val="18"/>
              </w:rPr>
            </w:pPr>
            <w:r>
              <w:rPr>
                <w:sz w:val="18"/>
              </w:rPr>
              <w:t>臭气浓度</w:t>
            </w:r>
          </w:p>
        </w:tc>
        <w:tc>
          <w:tcPr>
            <w:tcW w:w="3030" w:type="dxa"/>
          </w:tcPr>
          <w:p w:rsidR="00766504" w:rsidRDefault="00D11AE9">
            <w:pPr>
              <w:pStyle w:val="TableParagraph"/>
              <w:spacing w:before="86"/>
              <w:ind w:left="185" w:right="178"/>
              <w:jc w:val="center"/>
              <w:rPr>
                <w:sz w:val="18"/>
              </w:rPr>
            </w:pPr>
            <w:r>
              <w:rPr>
                <w:sz w:val="18"/>
              </w:rPr>
              <w:t>《恶臭污染物排放标准》</w:t>
            </w:r>
          </w:p>
          <w:p w:rsidR="00766504" w:rsidRDefault="00D11AE9">
            <w:pPr>
              <w:pStyle w:val="TableParagraph"/>
              <w:spacing w:before="111"/>
              <w:ind w:left="185" w:right="176"/>
              <w:jc w:val="center"/>
              <w:rPr>
                <w:sz w:val="18"/>
              </w:rPr>
            </w:pPr>
            <w:r>
              <w:rPr>
                <w:sz w:val="18"/>
              </w:rPr>
              <w:t>（GB 14554-93）</w:t>
            </w:r>
          </w:p>
        </w:tc>
        <w:tc>
          <w:tcPr>
            <w:tcW w:w="2947" w:type="dxa"/>
          </w:tcPr>
          <w:p w:rsidR="00766504" w:rsidRDefault="00766504">
            <w:pPr>
              <w:pStyle w:val="TableParagraph"/>
              <w:rPr>
                <w:b/>
                <w:sz w:val="20"/>
              </w:rPr>
            </w:pPr>
          </w:p>
          <w:p w:rsidR="00766504" w:rsidRDefault="00D11AE9">
            <w:pPr>
              <w:pStyle w:val="TableParagraph"/>
              <w:spacing w:before="1"/>
              <w:ind w:left="144" w:right="137"/>
              <w:jc w:val="center"/>
              <w:rPr>
                <w:sz w:val="18"/>
              </w:rPr>
            </w:pPr>
            <w:r>
              <w:rPr>
                <w:sz w:val="18"/>
              </w:rPr>
              <w:t>30</w:t>
            </w:r>
          </w:p>
        </w:tc>
        <w:tc>
          <w:tcPr>
            <w:tcW w:w="1035" w:type="dxa"/>
            <w:vMerge/>
            <w:tcBorders>
              <w:top w:val="nil"/>
            </w:tcBorders>
          </w:tcPr>
          <w:p w:rsidR="00766504" w:rsidRDefault="00766504">
            <w:pPr>
              <w:rPr>
                <w:sz w:val="2"/>
                <w:szCs w:val="2"/>
              </w:rPr>
            </w:pPr>
          </w:p>
        </w:tc>
      </w:tr>
      <w:tr w:rsidR="00766504">
        <w:trPr>
          <w:trHeight w:val="1360"/>
        </w:trPr>
        <w:tc>
          <w:tcPr>
            <w:tcW w:w="1155" w:type="dxa"/>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35"/>
              <w:ind w:left="217"/>
              <w:rPr>
                <w:sz w:val="18"/>
              </w:rPr>
            </w:pPr>
            <w:r>
              <w:rPr>
                <w:sz w:val="18"/>
              </w:rPr>
              <w:t>厂界噪声</w:t>
            </w:r>
          </w:p>
        </w:tc>
        <w:tc>
          <w:tcPr>
            <w:tcW w:w="1125" w:type="dxa"/>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35"/>
              <w:ind w:left="8"/>
              <w:jc w:val="center"/>
              <w:rPr>
                <w:sz w:val="18"/>
              </w:rPr>
            </w:pPr>
            <w:r>
              <w:rPr>
                <w:sz w:val="18"/>
              </w:rPr>
              <w:t>-</w:t>
            </w:r>
          </w:p>
        </w:tc>
        <w:tc>
          <w:tcPr>
            <w:tcW w:w="1170" w:type="dxa"/>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35"/>
              <w:ind w:left="7"/>
              <w:jc w:val="center"/>
              <w:rPr>
                <w:sz w:val="18"/>
              </w:rPr>
            </w:pPr>
            <w:r>
              <w:rPr>
                <w:sz w:val="18"/>
              </w:rPr>
              <w:t>-</w:t>
            </w:r>
          </w:p>
        </w:tc>
        <w:tc>
          <w:tcPr>
            <w:tcW w:w="1710" w:type="dxa"/>
          </w:tcPr>
          <w:p w:rsidR="00766504" w:rsidRDefault="00D11AE9">
            <w:pPr>
              <w:pStyle w:val="TableParagraph"/>
              <w:spacing w:before="88"/>
              <w:ind w:left="587" w:right="577"/>
              <w:jc w:val="center"/>
              <w:rPr>
                <w:sz w:val="18"/>
              </w:rPr>
            </w:pPr>
            <w:r>
              <w:rPr>
                <w:spacing w:val="-15"/>
                <w:sz w:val="18"/>
              </w:rPr>
              <w:t xml:space="preserve">噪声 </w:t>
            </w:r>
            <w:r>
              <w:rPr>
                <w:sz w:val="18"/>
              </w:rPr>
              <w:t>1</w:t>
            </w:r>
          </w:p>
          <w:p w:rsidR="00766504" w:rsidRDefault="00D11AE9">
            <w:pPr>
              <w:pStyle w:val="TableParagraph"/>
              <w:spacing w:before="107"/>
              <w:ind w:left="587" w:right="577"/>
              <w:jc w:val="center"/>
              <w:rPr>
                <w:sz w:val="18"/>
              </w:rPr>
            </w:pPr>
            <w:r>
              <w:rPr>
                <w:spacing w:val="-15"/>
                <w:sz w:val="18"/>
              </w:rPr>
              <w:t xml:space="preserve">噪声 </w:t>
            </w:r>
            <w:r>
              <w:rPr>
                <w:sz w:val="18"/>
              </w:rPr>
              <w:t>2</w:t>
            </w:r>
          </w:p>
          <w:p w:rsidR="00766504" w:rsidRDefault="00D11AE9">
            <w:pPr>
              <w:pStyle w:val="TableParagraph"/>
              <w:spacing w:before="111"/>
              <w:ind w:left="587" w:right="577"/>
              <w:jc w:val="center"/>
              <w:rPr>
                <w:sz w:val="18"/>
              </w:rPr>
            </w:pPr>
            <w:r>
              <w:rPr>
                <w:spacing w:val="-15"/>
                <w:sz w:val="18"/>
              </w:rPr>
              <w:t xml:space="preserve">噪声 </w:t>
            </w:r>
            <w:r>
              <w:rPr>
                <w:sz w:val="18"/>
              </w:rPr>
              <w:t>3</w:t>
            </w:r>
          </w:p>
          <w:p w:rsidR="00766504" w:rsidRDefault="00D11AE9">
            <w:pPr>
              <w:pStyle w:val="TableParagraph"/>
              <w:spacing w:before="110"/>
              <w:ind w:left="587" w:right="577"/>
              <w:jc w:val="center"/>
              <w:rPr>
                <w:sz w:val="18"/>
              </w:rPr>
            </w:pPr>
            <w:r>
              <w:rPr>
                <w:spacing w:val="-15"/>
                <w:sz w:val="18"/>
              </w:rPr>
              <w:t xml:space="preserve">噪声 </w:t>
            </w:r>
            <w:r>
              <w:rPr>
                <w:sz w:val="18"/>
              </w:rPr>
              <w:t>4</w:t>
            </w:r>
          </w:p>
        </w:tc>
        <w:tc>
          <w:tcPr>
            <w:tcW w:w="1808" w:type="dxa"/>
          </w:tcPr>
          <w:p w:rsidR="00766504" w:rsidRDefault="00766504">
            <w:pPr>
              <w:pStyle w:val="TableParagraph"/>
              <w:rPr>
                <w:b/>
                <w:sz w:val="18"/>
              </w:rPr>
            </w:pPr>
          </w:p>
          <w:p w:rsidR="00766504" w:rsidRDefault="00766504">
            <w:pPr>
              <w:pStyle w:val="TableParagraph"/>
              <w:spacing w:before="3"/>
              <w:rPr>
                <w:b/>
                <w:sz w:val="15"/>
              </w:rPr>
            </w:pPr>
          </w:p>
          <w:p w:rsidR="00766504" w:rsidRDefault="00D11AE9">
            <w:pPr>
              <w:pStyle w:val="TableParagraph"/>
              <w:ind w:left="74" w:right="64"/>
              <w:jc w:val="center"/>
              <w:rPr>
                <w:sz w:val="18"/>
              </w:rPr>
            </w:pPr>
            <w:r>
              <w:rPr>
                <w:sz w:val="18"/>
              </w:rPr>
              <w:t>等效连续 A 声级 dB</w:t>
            </w:r>
          </w:p>
          <w:p w:rsidR="00766504" w:rsidRDefault="00D11AE9">
            <w:pPr>
              <w:pStyle w:val="TableParagraph"/>
              <w:spacing w:before="110"/>
              <w:ind w:left="73" w:right="64"/>
              <w:jc w:val="center"/>
              <w:rPr>
                <w:sz w:val="18"/>
              </w:rPr>
            </w:pPr>
            <w:r>
              <w:rPr>
                <w:sz w:val="18"/>
              </w:rPr>
              <w:t>（A）</w:t>
            </w:r>
          </w:p>
        </w:tc>
        <w:tc>
          <w:tcPr>
            <w:tcW w:w="3030" w:type="dxa"/>
          </w:tcPr>
          <w:p w:rsidR="00766504" w:rsidRDefault="00766504">
            <w:pPr>
              <w:pStyle w:val="TableParagraph"/>
              <w:rPr>
                <w:b/>
                <w:sz w:val="18"/>
              </w:rPr>
            </w:pPr>
          </w:p>
          <w:p w:rsidR="00766504" w:rsidRDefault="00766504">
            <w:pPr>
              <w:pStyle w:val="TableParagraph"/>
              <w:spacing w:before="3"/>
              <w:rPr>
                <w:b/>
                <w:sz w:val="15"/>
              </w:rPr>
            </w:pPr>
          </w:p>
          <w:p w:rsidR="00766504" w:rsidRDefault="00D11AE9">
            <w:pPr>
              <w:pStyle w:val="TableParagraph"/>
              <w:ind w:left="185" w:right="274"/>
              <w:jc w:val="center"/>
              <w:rPr>
                <w:sz w:val="18"/>
              </w:rPr>
            </w:pPr>
            <w:r>
              <w:rPr>
                <w:sz w:val="18"/>
              </w:rPr>
              <w:t>工业企业厂界环境噪声排放标准</w:t>
            </w:r>
          </w:p>
          <w:p w:rsidR="00766504" w:rsidRDefault="00D11AE9">
            <w:pPr>
              <w:pStyle w:val="TableParagraph"/>
              <w:spacing w:before="110"/>
              <w:ind w:left="185" w:right="176"/>
              <w:jc w:val="center"/>
              <w:rPr>
                <w:sz w:val="18"/>
              </w:rPr>
            </w:pPr>
            <w:r>
              <w:rPr>
                <w:sz w:val="18"/>
              </w:rPr>
              <w:t>（GB12348-2008）</w:t>
            </w:r>
          </w:p>
        </w:tc>
        <w:tc>
          <w:tcPr>
            <w:tcW w:w="2947" w:type="dxa"/>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35"/>
              <w:ind w:left="144" w:right="137"/>
              <w:jc w:val="center"/>
              <w:rPr>
                <w:sz w:val="18"/>
              </w:rPr>
            </w:pPr>
            <w:r>
              <w:rPr>
                <w:sz w:val="18"/>
              </w:rPr>
              <w:t>65/55</w:t>
            </w:r>
          </w:p>
        </w:tc>
        <w:tc>
          <w:tcPr>
            <w:tcW w:w="1035" w:type="dxa"/>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35"/>
              <w:ind w:left="200"/>
              <w:rPr>
                <w:sz w:val="18"/>
              </w:rPr>
            </w:pPr>
            <w:r>
              <w:rPr>
                <w:sz w:val="18"/>
              </w:rPr>
              <w:t>次/季度</w:t>
            </w:r>
          </w:p>
        </w:tc>
      </w:tr>
    </w:tbl>
    <w:p w:rsidR="00766504" w:rsidRDefault="00766504">
      <w:pPr>
        <w:rPr>
          <w:sz w:val="18"/>
        </w:rPr>
        <w:sectPr w:rsidR="00766504">
          <w:pgSz w:w="16840" w:h="11910" w:orient="landscape"/>
          <w:pgMar w:top="1080" w:right="1020" w:bottom="280" w:left="720" w:header="720" w:footer="720" w:gutter="0"/>
          <w:cols w:space="720"/>
        </w:sectPr>
      </w:pPr>
    </w:p>
    <w:p w:rsidR="00766504" w:rsidRDefault="00766504">
      <w:pPr>
        <w:pStyle w:val="a3"/>
        <w:spacing w:before="5"/>
        <w:rPr>
          <w:b/>
          <w:sz w:val="26"/>
        </w:rPr>
      </w:pPr>
    </w:p>
    <w:p w:rsidR="00766504" w:rsidRDefault="00766504">
      <w:pPr>
        <w:rPr>
          <w:sz w:val="26"/>
        </w:rPr>
        <w:sectPr w:rsidR="00766504">
          <w:pgSz w:w="16840" w:h="11910" w:orient="landscape"/>
          <w:pgMar w:top="1000" w:right="1020" w:bottom="280" w:left="720" w:header="720" w:footer="720" w:gutter="0"/>
          <w:cols w:space="720"/>
        </w:sectPr>
      </w:pPr>
    </w:p>
    <w:p w:rsidR="00766504" w:rsidRDefault="00766504">
      <w:pPr>
        <w:pStyle w:val="a3"/>
        <w:rPr>
          <w:b/>
          <w:sz w:val="20"/>
        </w:rPr>
      </w:pPr>
    </w:p>
    <w:p w:rsidR="00766504" w:rsidRDefault="00766504">
      <w:pPr>
        <w:pStyle w:val="a3"/>
        <w:rPr>
          <w:b/>
          <w:sz w:val="20"/>
        </w:rPr>
      </w:pPr>
    </w:p>
    <w:p w:rsidR="00766504" w:rsidRDefault="00766504">
      <w:pPr>
        <w:pStyle w:val="a3"/>
        <w:rPr>
          <w:b/>
          <w:sz w:val="20"/>
        </w:rPr>
      </w:pPr>
    </w:p>
    <w:p w:rsidR="00766504" w:rsidRDefault="00766504">
      <w:pPr>
        <w:pStyle w:val="a3"/>
        <w:rPr>
          <w:b/>
          <w:sz w:val="20"/>
        </w:rPr>
      </w:pPr>
    </w:p>
    <w:p w:rsidR="00766504" w:rsidRDefault="00766504">
      <w:pPr>
        <w:pStyle w:val="a3"/>
        <w:spacing w:before="5"/>
        <w:rPr>
          <w:b/>
          <w:sz w:val="25"/>
        </w:rPr>
      </w:pPr>
    </w:p>
    <w:p w:rsidR="00766504" w:rsidRDefault="00D11AE9">
      <w:pPr>
        <w:jc w:val="right"/>
        <w:rPr>
          <w:sz w:val="21"/>
        </w:rPr>
      </w:pPr>
      <w:r>
        <w:rPr>
          <w:w w:val="95"/>
          <w:sz w:val="21"/>
        </w:rPr>
        <w:t>停车位</w:t>
      </w:r>
    </w:p>
    <w:p w:rsidR="00766504" w:rsidRDefault="00D11AE9">
      <w:pPr>
        <w:spacing w:before="75"/>
        <w:jc w:val="right"/>
        <w:rPr>
          <w:rFonts w:ascii="Calibri" w:eastAsia="Calibri"/>
          <w:sz w:val="18"/>
        </w:rPr>
      </w:pPr>
      <w:r>
        <w:br w:type="column"/>
      </w:r>
      <w:r>
        <w:rPr>
          <w:sz w:val="18"/>
        </w:rPr>
        <w:lastRenderedPageBreak/>
        <w:t xml:space="preserve">噪声 </w:t>
      </w:r>
      <w:r>
        <w:rPr>
          <w:rFonts w:ascii="Calibri" w:eastAsia="Calibri"/>
          <w:sz w:val="18"/>
        </w:rPr>
        <w:t>4</w:t>
      </w:r>
    </w:p>
    <w:p w:rsidR="00766504" w:rsidRDefault="00D11AE9">
      <w:pPr>
        <w:pStyle w:val="a3"/>
        <w:rPr>
          <w:rFonts w:ascii="Calibri"/>
          <w:sz w:val="20"/>
        </w:rPr>
      </w:pPr>
      <w:r>
        <w:br w:type="column"/>
      </w:r>
    </w:p>
    <w:p w:rsidR="00766504" w:rsidRDefault="00766504">
      <w:pPr>
        <w:pStyle w:val="a3"/>
        <w:rPr>
          <w:rFonts w:ascii="Calibri"/>
          <w:sz w:val="20"/>
        </w:rPr>
      </w:pPr>
    </w:p>
    <w:p w:rsidR="00766504" w:rsidRDefault="00766504">
      <w:pPr>
        <w:pStyle w:val="a3"/>
        <w:rPr>
          <w:rFonts w:ascii="Calibri"/>
          <w:sz w:val="20"/>
        </w:rPr>
      </w:pPr>
    </w:p>
    <w:p w:rsidR="00766504" w:rsidRDefault="00766504">
      <w:pPr>
        <w:pStyle w:val="a3"/>
        <w:spacing w:before="9"/>
        <w:rPr>
          <w:rFonts w:ascii="Calibri"/>
          <w:sz w:val="21"/>
        </w:rPr>
      </w:pPr>
    </w:p>
    <w:p w:rsidR="00766504" w:rsidRDefault="00D11AE9">
      <w:pPr>
        <w:ind w:left="521"/>
        <w:rPr>
          <w:rFonts w:ascii="Calibri"/>
          <w:sz w:val="21"/>
        </w:rPr>
      </w:pPr>
      <w:r>
        <w:rPr>
          <w:noProof/>
          <w:lang w:eastAsia="zh-CN"/>
        </w:rPr>
        <w:drawing>
          <wp:anchor distT="0" distB="0" distL="0" distR="0" simplePos="0" relativeHeight="251656192" behindDoc="0" locked="0" layoutInCell="1" allowOverlap="1">
            <wp:simplePos x="0" y="0"/>
            <wp:positionH relativeFrom="page">
              <wp:posOffset>4052214</wp:posOffset>
            </wp:positionH>
            <wp:positionV relativeFrom="paragraph">
              <wp:posOffset>-593412</wp:posOffset>
            </wp:positionV>
            <wp:extent cx="151841" cy="15290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151841" cy="152907"/>
                    </a:xfrm>
                    <a:prstGeom prst="rect">
                      <a:avLst/>
                    </a:prstGeom>
                  </pic:spPr>
                </pic:pic>
              </a:graphicData>
            </a:graphic>
          </wp:anchor>
        </w:drawing>
      </w:r>
      <w:r>
        <w:rPr>
          <w:rFonts w:ascii="Calibri"/>
          <w:spacing w:val="-1"/>
          <w:sz w:val="21"/>
        </w:rPr>
        <w:t>DW001</w:t>
      </w:r>
    </w:p>
    <w:p w:rsidR="00766504" w:rsidRDefault="00D11AE9">
      <w:pPr>
        <w:spacing w:before="89"/>
        <w:ind w:left="715"/>
        <w:rPr>
          <w:rFonts w:ascii="Calibri" w:eastAsia="Calibri"/>
          <w:sz w:val="18"/>
        </w:rPr>
      </w:pPr>
      <w:r>
        <w:br w:type="column"/>
      </w:r>
      <w:r>
        <w:rPr>
          <w:sz w:val="18"/>
        </w:rPr>
        <w:lastRenderedPageBreak/>
        <w:t xml:space="preserve">厂界 </w:t>
      </w:r>
      <w:r>
        <w:rPr>
          <w:rFonts w:ascii="Calibri" w:eastAsia="Calibri"/>
          <w:sz w:val="18"/>
        </w:rPr>
        <w:t>4</w:t>
      </w:r>
    </w:p>
    <w:p w:rsidR="00766504" w:rsidRDefault="00D11AE9">
      <w:pPr>
        <w:spacing w:before="54" w:line="257" w:lineRule="exact"/>
        <w:ind w:left="4601"/>
        <w:rPr>
          <w:sz w:val="21"/>
        </w:rPr>
      </w:pPr>
      <w:r>
        <w:rPr>
          <w:sz w:val="21"/>
        </w:rPr>
        <w:t>北门</w:t>
      </w:r>
    </w:p>
    <w:p w:rsidR="00766504" w:rsidRDefault="00D11AE9">
      <w:pPr>
        <w:tabs>
          <w:tab w:val="left" w:pos="479"/>
        </w:tabs>
        <w:spacing w:line="257" w:lineRule="exact"/>
        <w:ind w:right="808"/>
        <w:jc w:val="right"/>
        <w:rPr>
          <w:sz w:val="21"/>
        </w:rPr>
      </w:pPr>
      <w:r>
        <w:rPr>
          <w:sz w:val="21"/>
        </w:rPr>
        <w:t>值</w:t>
      </w:r>
      <w:r>
        <w:rPr>
          <w:sz w:val="21"/>
        </w:rPr>
        <w:tab/>
      </w:r>
      <w:r>
        <w:rPr>
          <w:w w:val="95"/>
          <w:sz w:val="21"/>
        </w:rPr>
        <w:t>杂</w:t>
      </w:r>
    </w:p>
    <w:p w:rsidR="00766504" w:rsidRDefault="00D11AE9">
      <w:pPr>
        <w:tabs>
          <w:tab w:val="left" w:pos="479"/>
        </w:tabs>
        <w:spacing w:before="43" w:line="227" w:lineRule="exact"/>
        <w:ind w:right="808"/>
        <w:jc w:val="right"/>
        <w:rPr>
          <w:sz w:val="21"/>
        </w:rPr>
      </w:pPr>
      <w:r>
        <w:rPr>
          <w:sz w:val="21"/>
        </w:rPr>
        <w:t>班</w:t>
      </w:r>
      <w:r>
        <w:rPr>
          <w:sz w:val="21"/>
        </w:rPr>
        <w:tab/>
      </w:r>
      <w:r>
        <w:rPr>
          <w:w w:val="95"/>
          <w:sz w:val="21"/>
        </w:rPr>
        <w:t>物</w:t>
      </w:r>
    </w:p>
    <w:p w:rsidR="00766504" w:rsidRDefault="00D11AE9">
      <w:pPr>
        <w:spacing w:line="156" w:lineRule="exact"/>
        <w:ind w:left="943"/>
        <w:rPr>
          <w:sz w:val="21"/>
        </w:rPr>
      </w:pPr>
      <w:r>
        <w:rPr>
          <w:sz w:val="21"/>
        </w:rPr>
        <w:t>有机废气处</w:t>
      </w:r>
    </w:p>
    <w:p w:rsidR="00766504" w:rsidRDefault="00D11AE9">
      <w:pPr>
        <w:tabs>
          <w:tab w:val="left" w:pos="1178"/>
          <w:tab w:val="left" w:pos="3590"/>
          <w:tab w:val="left" w:pos="4070"/>
        </w:tabs>
        <w:spacing w:line="176" w:lineRule="exact"/>
        <w:ind w:right="808"/>
        <w:jc w:val="right"/>
        <w:rPr>
          <w:sz w:val="21"/>
        </w:rPr>
      </w:pPr>
      <w:r>
        <w:rPr>
          <w:sz w:val="21"/>
        </w:rPr>
        <w:t>DA001</w:t>
      </w:r>
      <w:r>
        <w:rPr>
          <w:sz w:val="21"/>
        </w:rPr>
        <w:tab/>
      </w:r>
      <w:r>
        <w:rPr>
          <w:position w:val="4"/>
          <w:sz w:val="21"/>
        </w:rPr>
        <w:t>绿</w:t>
      </w:r>
      <w:r>
        <w:rPr>
          <w:position w:val="4"/>
          <w:sz w:val="21"/>
        </w:rPr>
        <w:tab/>
        <w:t>室</w:t>
      </w:r>
      <w:r>
        <w:rPr>
          <w:position w:val="4"/>
          <w:sz w:val="21"/>
        </w:rPr>
        <w:tab/>
      </w:r>
      <w:r>
        <w:rPr>
          <w:w w:val="95"/>
          <w:position w:val="4"/>
          <w:sz w:val="21"/>
        </w:rPr>
        <w:t>房</w:t>
      </w:r>
    </w:p>
    <w:p w:rsidR="00766504" w:rsidRDefault="00D11AE9">
      <w:pPr>
        <w:spacing w:line="207" w:lineRule="exact"/>
        <w:ind w:left="943"/>
        <w:rPr>
          <w:rFonts w:ascii="Calibri" w:eastAsia="Calibri"/>
          <w:sz w:val="21"/>
        </w:rPr>
      </w:pPr>
      <w:r>
        <w:rPr>
          <w:sz w:val="21"/>
        </w:rPr>
        <w:t xml:space="preserve">理装置 </w:t>
      </w:r>
      <w:r>
        <w:rPr>
          <w:rFonts w:ascii="Calibri" w:eastAsia="Calibri"/>
          <w:sz w:val="21"/>
        </w:rPr>
        <w:t>1#</w:t>
      </w:r>
    </w:p>
    <w:p w:rsidR="00766504" w:rsidRDefault="00766504">
      <w:pPr>
        <w:spacing w:line="207" w:lineRule="exact"/>
        <w:rPr>
          <w:rFonts w:ascii="Calibri" w:eastAsia="Calibri"/>
          <w:sz w:val="21"/>
        </w:rPr>
        <w:sectPr w:rsidR="00766504">
          <w:type w:val="continuous"/>
          <w:pgSz w:w="16840" w:h="11910" w:orient="landscape"/>
          <w:pgMar w:top="1580" w:right="1020" w:bottom="280" w:left="720" w:header="720" w:footer="720" w:gutter="0"/>
          <w:cols w:num="4" w:space="720" w:equalWidth="0">
            <w:col w:w="3370" w:space="40"/>
            <w:col w:w="3181" w:space="39"/>
            <w:col w:w="1154" w:space="40"/>
            <w:col w:w="7276"/>
          </w:cols>
        </w:sectPr>
      </w:pPr>
    </w:p>
    <w:p w:rsidR="00766504" w:rsidRDefault="00D946BE">
      <w:pPr>
        <w:tabs>
          <w:tab w:val="left" w:pos="419"/>
        </w:tabs>
        <w:spacing w:before="96"/>
        <w:ind w:right="871"/>
        <w:jc w:val="right"/>
        <w:rPr>
          <w:sz w:val="21"/>
        </w:rPr>
      </w:pPr>
      <w:r w:rsidRPr="00D946BE">
        <w:lastRenderedPageBreak/>
        <w:pict>
          <v:shapetype id="_x0000_t202" coordsize="21600,21600" o:spt="202" path="m,l,21600r21600,l21600,xe">
            <v:stroke joinstyle="miter"/>
            <v:path gradientshapeok="t" o:connecttype="rect"/>
          </v:shapetype>
          <v:shape id="_x0000_s1062" type="#_x0000_t202" style="position:absolute;left:0;text-align:left;margin-left:612.1pt;margin-top:5.55pt;width:20.4pt;height:67.45pt;z-index:251657216;mso-position-horizontal-relative:page" filled="f" stroked="f">
            <v:textbox inset="0,0,0,0">
              <w:txbxContent>
                <w:p w:rsidR="00766504" w:rsidRDefault="00766504">
                  <w:pPr>
                    <w:pStyle w:val="a3"/>
                    <w:rPr>
                      <w:sz w:val="20"/>
                    </w:rPr>
                  </w:pPr>
                </w:p>
                <w:p w:rsidR="00766504" w:rsidRDefault="00766504">
                  <w:pPr>
                    <w:pStyle w:val="a3"/>
                    <w:spacing w:before="1"/>
                    <w:rPr>
                      <w:sz w:val="22"/>
                    </w:rPr>
                  </w:pPr>
                </w:p>
                <w:p w:rsidR="00766504" w:rsidRDefault="00D11AE9">
                  <w:pPr>
                    <w:ind w:left="153"/>
                    <w:rPr>
                      <w:sz w:val="21"/>
                    </w:rPr>
                  </w:pPr>
                  <w:r>
                    <w:rPr>
                      <w:w w:val="99"/>
                      <w:sz w:val="21"/>
                    </w:rPr>
                    <w:t>植</w:t>
                  </w:r>
                </w:p>
              </w:txbxContent>
            </v:textbox>
            <w10:wrap anchorx="page"/>
          </v:shape>
        </w:pict>
      </w:r>
      <w:r w:rsidR="00D11AE9">
        <w:rPr>
          <w:sz w:val="21"/>
        </w:rPr>
        <w:t>5</w:t>
      </w:r>
      <w:r w:rsidR="00D11AE9">
        <w:rPr>
          <w:sz w:val="21"/>
        </w:rPr>
        <w:tab/>
      </w:r>
      <w:r w:rsidR="00D11AE9">
        <w:rPr>
          <w:w w:val="95"/>
          <w:sz w:val="21"/>
        </w:rPr>
        <w:t>临</w:t>
      </w:r>
    </w:p>
    <w:p w:rsidR="00766504" w:rsidRDefault="00D11AE9">
      <w:pPr>
        <w:spacing w:before="129" w:line="221" w:lineRule="exact"/>
        <w:ind w:left="7258" w:right="6226"/>
        <w:jc w:val="center"/>
        <w:rPr>
          <w:sz w:val="21"/>
        </w:rPr>
      </w:pPr>
      <w:r>
        <w:rPr>
          <w:sz w:val="21"/>
        </w:rPr>
        <w:t>3 层 半成品车间</w:t>
      </w:r>
    </w:p>
    <w:p w:rsidR="00766504" w:rsidRDefault="00D11AE9">
      <w:pPr>
        <w:tabs>
          <w:tab w:val="left" w:pos="419"/>
        </w:tabs>
        <w:spacing w:line="221" w:lineRule="exact"/>
        <w:ind w:right="871"/>
        <w:jc w:val="right"/>
        <w:rPr>
          <w:sz w:val="21"/>
        </w:rPr>
      </w:pPr>
      <w:r>
        <w:rPr>
          <w:sz w:val="21"/>
        </w:rPr>
        <w:t>4</w:t>
      </w:r>
      <w:r>
        <w:rPr>
          <w:sz w:val="21"/>
        </w:rPr>
        <w:tab/>
      </w:r>
      <w:r>
        <w:rPr>
          <w:w w:val="95"/>
          <w:sz w:val="21"/>
        </w:rPr>
        <w:t>时</w:t>
      </w:r>
    </w:p>
    <w:p w:rsidR="00766504" w:rsidRDefault="00766504">
      <w:pPr>
        <w:pStyle w:val="a3"/>
        <w:spacing w:before="9"/>
        <w:rPr>
          <w:sz w:val="12"/>
        </w:rPr>
      </w:pPr>
    </w:p>
    <w:p w:rsidR="00766504" w:rsidRDefault="00766504">
      <w:pPr>
        <w:rPr>
          <w:sz w:val="12"/>
        </w:rPr>
        <w:sectPr w:rsidR="00766504">
          <w:type w:val="continuous"/>
          <w:pgSz w:w="16840" w:h="11910" w:orient="landscape"/>
          <w:pgMar w:top="1580" w:right="1020" w:bottom="280" w:left="720" w:header="720" w:footer="720" w:gutter="0"/>
          <w:cols w:space="720"/>
        </w:sectPr>
      </w:pPr>
    </w:p>
    <w:p w:rsidR="00766504" w:rsidRDefault="00766504">
      <w:pPr>
        <w:pStyle w:val="a3"/>
        <w:rPr>
          <w:sz w:val="20"/>
        </w:rPr>
      </w:pPr>
    </w:p>
    <w:p w:rsidR="00766504" w:rsidRDefault="00766504">
      <w:pPr>
        <w:pStyle w:val="a3"/>
        <w:rPr>
          <w:sz w:val="20"/>
        </w:rPr>
      </w:pPr>
    </w:p>
    <w:p w:rsidR="00766504" w:rsidRDefault="00766504">
      <w:pPr>
        <w:pStyle w:val="a3"/>
        <w:rPr>
          <w:sz w:val="20"/>
        </w:rPr>
      </w:pPr>
    </w:p>
    <w:p w:rsidR="00766504" w:rsidRDefault="00766504">
      <w:pPr>
        <w:pStyle w:val="a3"/>
        <w:spacing w:before="8"/>
        <w:rPr>
          <w:sz w:val="13"/>
        </w:rPr>
      </w:pPr>
    </w:p>
    <w:p w:rsidR="00766504" w:rsidRDefault="00D11AE9">
      <w:pPr>
        <w:pStyle w:val="a3"/>
        <w:spacing w:line="240" w:lineRule="exact"/>
        <w:ind w:left="336"/>
        <w:rPr>
          <w:sz w:val="20"/>
        </w:rPr>
      </w:pPr>
      <w:r>
        <w:rPr>
          <w:noProof/>
          <w:position w:val="-4"/>
          <w:sz w:val="20"/>
          <w:lang w:eastAsia="zh-CN"/>
        </w:rPr>
        <w:drawing>
          <wp:inline distT="0" distB="0" distL="0" distR="0">
            <wp:extent cx="151336"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51336" cy="152400"/>
                    </a:xfrm>
                    <a:prstGeom prst="rect">
                      <a:avLst/>
                    </a:prstGeom>
                  </pic:spPr>
                </pic:pic>
              </a:graphicData>
            </a:graphic>
          </wp:inline>
        </w:drawing>
      </w:r>
    </w:p>
    <w:p w:rsidR="00766504" w:rsidRDefault="00D11AE9">
      <w:pPr>
        <w:spacing w:before="116"/>
        <w:ind w:left="215"/>
        <w:rPr>
          <w:rFonts w:ascii="Calibri" w:eastAsia="Calibri"/>
          <w:sz w:val="18"/>
        </w:rPr>
      </w:pPr>
      <w:r>
        <w:rPr>
          <w:spacing w:val="-16"/>
          <w:sz w:val="18"/>
        </w:rPr>
        <w:t xml:space="preserve">噪声 </w:t>
      </w:r>
      <w:r>
        <w:rPr>
          <w:rFonts w:ascii="Calibri" w:eastAsia="Calibri"/>
          <w:sz w:val="18"/>
        </w:rPr>
        <w:t>3</w:t>
      </w:r>
    </w:p>
    <w:p w:rsidR="00766504" w:rsidRDefault="00766504">
      <w:pPr>
        <w:pStyle w:val="a3"/>
        <w:rPr>
          <w:rFonts w:ascii="Calibri"/>
          <w:sz w:val="20"/>
        </w:rPr>
      </w:pPr>
    </w:p>
    <w:p w:rsidR="00766504" w:rsidRDefault="00D11AE9">
      <w:pPr>
        <w:pStyle w:val="a3"/>
        <w:spacing w:before="5"/>
        <w:rPr>
          <w:rFonts w:ascii="Calibri"/>
          <w:sz w:val="15"/>
        </w:rPr>
      </w:pPr>
      <w:r>
        <w:rPr>
          <w:noProof/>
          <w:lang w:eastAsia="zh-CN"/>
        </w:rPr>
        <w:drawing>
          <wp:anchor distT="0" distB="0" distL="0" distR="0" simplePos="0" relativeHeight="251659264" behindDoc="0" locked="0" layoutInCell="1" allowOverlap="1">
            <wp:simplePos x="0" y="0"/>
            <wp:positionH relativeFrom="page">
              <wp:posOffset>652056</wp:posOffset>
            </wp:positionH>
            <wp:positionV relativeFrom="paragraph">
              <wp:posOffset>144751</wp:posOffset>
            </wp:positionV>
            <wp:extent cx="142875" cy="1428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2875" cy="142875"/>
                    </a:xfrm>
                    <a:prstGeom prst="rect">
                      <a:avLst/>
                    </a:prstGeom>
                  </pic:spPr>
                </pic:pic>
              </a:graphicData>
            </a:graphic>
          </wp:anchor>
        </w:drawing>
      </w:r>
    </w:p>
    <w:p w:rsidR="00766504" w:rsidRDefault="00D11AE9">
      <w:pPr>
        <w:spacing w:before="78"/>
        <w:ind w:left="244"/>
        <w:rPr>
          <w:rFonts w:ascii="Calibri" w:eastAsia="Calibri"/>
          <w:sz w:val="18"/>
        </w:rPr>
      </w:pPr>
      <w:r>
        <w:rPr>
          <w:spacing w:val="-15"/>
          <w:sz w:val="18"/>
        </w:rPr>
        <w:t xml:space="preserve">厂界 </w:t>
      </w:r>
      <w:r>
        <w:rPr>
          <w:rFonts w:ascii="Calibri" w:eastAsia="Calibri"/>
          <w:sz w:val="18"/>
        </w:rPr>
        <w:t>3</w:t>
      </w:r>
    </w:p>
    <w:p w:rsidR="00766504" w:rsidRDefault="00D11AE9">
      <w:pPr>
        <w:pStyle w:val="a3"/>
        <w:spacing w:before="3"/>
        <w:rPr>
          <w:rFonts w:ascii="Calibri"/>
          <w:sz w:val="22"/>
        </w:rPr>
      </w:pPr>
      <w:r>
        <w:br w:type="column"/>
      </w:r>
    </w:p>
    <w:p w:rsidR="00766504" w:rsidRDefault="00D11AE9">
      <w:pPr>
        <w:spacing w:line="278" w:lineRule="auto"/>
        <w:ind w:left="340" w:right="397" w:firstLine="105"/>
        <w:rPr>
          <w:sz w:val="21"/>
        </w:rPr>
      </w:pPr>
      <w:r>
        <w:rPr>
          <w:sz w:val="21"/>
        </w:rPr>
        <w:t>维修办公室</w:t>
      </w:r>
    </w:p>
    <w:p w:rsidR="00766504" w:rsidRDefault="00766504">
      <w:pPr>
        <w:pStyle w:val="a3"/>
        <w:rPr>
          <w:sz w:val="20"/>
        </w:rPr>
      </w:pPr>
    </w:p>
    <w:p w:rsidR="00766504" w:rsidRDefault="00766504">
      <w:pPr>
        <w:pStyle w:val="a3"/>
        <w:rPr>
          <w:sz w:val="20"/>
        </w:rPr>
      </w:pPr>
    </w:p>
    <w:p w:rsidR="00766504" w:rsidRDefault="00766504">
      <w:pPr>
        <w:pStyle w:val="a3"/>
        <w:rPr>
          <w:sz w:val="20"/>
        </w:rPr>
      </w:pPr>
    </w:p>
    <w:p w:rsidR="00766504" w:rsidRDefault="00D11AE9">
      <w:pPr>
        <w:spacing w:before="167" w:line="295" w:lineRule="auto"/>
        <w:ind w:left="215" w:right="38"/>
        <w:rPr>
          <w:sz w:val="21"/>
        </w:rPr>
      </w:pPr>
      <w:r>
        <w:rPr>
          <w:sz w:val="21"/>
        </w:rPr>
        <w:t xml:space="preserve">有机废气处理装置 </w:t>
      </w:r>
      <w:r>
        <w:rPr>
          <w:rFonts w:ascii="Calibri" w:eastAsia="Calibri"/>
          <w:sz w:val="21"/>
        </w:rPr>
        <w:t xml:space="preserve">2# </w:t>
      </w:r>
      <w:r>
        <w:rPr>
          <w:sz w:val="21"/>
        </w:rPr>
        <w:t>DA002</w:t>
      </w:r>
    </w:p>
    <w:p w:rsidR="00766504" w:rsidRDefault="00D11AE9">
      <w:pPr>
        <w:spacing w:before="130"/>
        <w:ind w:left="215"/>
        <w:rPr>
          <w:sz w:val="21"/>
        </w:rPr>
      </w:pPr>
      <w:r>
        <w:br w:type="column"/>
      </w:r>
      <w:r>
        <w:rPr>
          <w:sz w:val="21"/>
        </w:rPr>
        <w:lastRenderedPageBreak/>
        <w:t>停车位</w:t>
      </w:r>
    </w:p>
    <w:p w:rsidR="00766504" w:rsidRDefault="00D11AE9">
      <w:pPr>
        <w:tabs>
          <w:tab w:val="left" w:pos="794"/>
        </w:tabs>
        <w:spacing w:before="70"/>
        <w:ind w:left="216"/>
        <w:rPr>
          <w:sz w:val="21"/>
        </w:rPr>
      </w:pPr>
      <w:r>
        <w:br w:type="column"/>
      </w:r>
      <w:r>
        <w:rPr>
          <w:sz w:val="21"/>
        </w:rPr>
        <w:lastRenderedPageBreak/>
        <w:t>2</w:t>
      </w:r>
      <w:r>
        <w:rPr>
          <w:spacing w:val="-53"/>
          <w:sz w:val="21"/>
        </w:rPr>
        <w:t xml:space="preserve"> </w:t>
      </w:r>
      <w:r>
        <w:rPr>
          <w:sz w:val="21"/>
        </w:rPr>
        <w:t>层</w:t>
      </w:r>
      <w:r>
        <w:rPr>
          <w:sz w:val="21"/>
        </w:rPr>
        <w:tab/>
      </w:r>
      <w:r>
        <w:rPr>
          <w:w w:val="95"/>
          <w:sz w:val="21"/>
        </w:rPr>
        <w:t>成品车间</w:t>
      </w:r>
    </w:p>
    <w:p w:rsidR="00766504" w:rsidRDefault="00766504">
      <w:pPr>
        <w:pStyle w:val="a3"/>
        <w:rPr>
          <w:sz w:val="20"/>
        </w:rPr>
      </w:pPr>
    </w:p>
    <w:p w:rsidR="00766504" w:rsidRDefault="00766504">
      <w:pPr>
        <w:pStyle w:val="a3"/>
        <w:spacing w:before="1"/>
        <w:rPr>
          <w:sz w:val="14"/>
        </w:rPr>
      </w:pPr>
    </w:p>
    <w:p w:rsidR="00766504" w:rsidRDefault="00D11AE9">
      <w:pPr>
        <w:tabs>
          <w:tab w:val="left" w:pos="808"/>
        </w:tabs>
        <w:ind w:left="232"/>
        <w:rPr>
          <w:sz w:val="21"/>
        </w:rPr>
      </w:pPr>
      <w:r>
        <w:rPr>
          <w:sz w:val="21"/>
        </w:rPr>
        <w:t>1</w:t>
      </w:r>
      <w:r>
        <w:rPr>
          <w:spacing w:val="-55"/>
          <w:sz w:val="21"/>
        </w:rPr>
        <w:t xml:space="preserve"> </w:t>
      </w:r>
      <w:r>
        <w:rPr>
          <w:sz w:val="21"/>
        </w:rPr>
        <w:t>层</w:t>
      </w:r>
      <w:r>
        <w:rPr>
          <w:sz w:val="21"/>
        </w:rPr>
        <w:tab/>
      </w:r>
      <w:r>
        <w:rPr>
          <w:w w:val="95"/>
          <w:sz w:val="21"/>
        </w:rPr>
        <w:t>拉丝车间</w:t>
      </w:r>
    </w:p>
    <w:p w:rsidR="00766504" w:rsidRDefault="00D11AE9">
      <w:pPr>
        <w:tabs>
          <w:tab w:val="left" w:pos="635"/>
        </w:tabs>
        <w:spacing w:before="137"/>
        <w:ind w:left="215"/>
        <w:rPr>
          <w:sz w:val="21"/>
        </w:rPr>
      </w:pPr>
      <w:r>
        <w:br w:type="column"/>
      </w:r>
      <w:r>
        <w:rPr>
          <w:sz w:val="21"/>
        </w:rPr>
        <w:lastRenderedPageBreak/>
        <w:t>3</w:t>
      </w:r>
      <w:r>
        <w:rPr>
          <w:sz w:val="21"/>
        </w:rPr>
        <w:tab/>
        <w:t>存</w:t>
      </w:r>
    </w:p>
    <w:p w:rsidR="00766504" w:rsidRDefault="00766504">
      <w:pPr>
        <w:pStyle w:val="a3"/>
        <w:spacing w:before="7"/>
        <w:rPr>
          <w:sz w:val="23"/>
        </w:rPr>
      </w:pPr>
    </w:p>
    <w:p w:rsidR="00766504" w:rsidRDefault="00D11AE9">
      <w:pPr>
        <w:tabs>
          <w:tab w:val="left" w:pos="635"/>
        </w:tabs>
        <w:spacing w:before="1"/>
        <w:ind w:left="215"/>
        <w:rPr>
          <w:sz w:val="21"/>
        </w:rPr>
      </w:pPr>
      <w:r>
        <w:rPr>
          <w:sz w:val="21"/>
        </w:rPr>
        <w:t>2</w:t>
      </w:r>
      <w:r>
        <w:rPr>
          <w:sz w:val="21"/>
        </w:rPr>
        <w:tab/>
        <w:t>放</w:t>
      </w:r>
    </w:p>
    <w:p w:rsidR="00766504" w:rsidRDefault="00766504">
      <w:pPr>
        <w:pStyle w:val="a3"/>
        <w:rPr>
          <w:sz w:val="9"/>
        </w:rPr>
      </w:pPr>
    </w:p>
    <w:p w:rsidR="00766504" w:rsidRDefault="00D11AE9">
      <w:pPr>
        <w:pStyle w:val="a3"/>
        <w:spacing w:line="240" w:lineRule="exact"/>
        <w:ind w:left="1221"/>
        <w:rPr>
          <w:sz w:val="20"/>
        </w:rPr>
      </w:pPr>
      <w:r>
        <w:rPr>
          <w:noProof/>
          <w:position w:val="-4"/>
          <w:sz w:val="20"/>
          <w:lang w:eastAsia="zh-CN"/>
        </w:rPr>
        <w:drawing>
          <wp:inline distT="0" distB="0" distL="0" distR="0">
            <wp:extent cx="151324" cy="1524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1324" cy="152400"/>
                    </a:xfrm>
                    <a:prstGeom prst="rect">
                      <a:avLst/>
                    </a:prstGeom>
                  </pic:spPr>
                </pic:pic>
              </a:graphicData>
            </a:graphic>
          </wp:inline>
        </w:drawing>
      </w:r>
    </w:p>
    <w:p w:rsidR="00766504" w:rsidRDefault="00D11AE9">
      <w:pPr>
        <w:tabs>
          <w:tab w:val="left" w:pos="635"/>
        </w:tabs>
        <w:spacing w:line="157" w:lineRule="exact"/>
        <w:ind w:left="215"/>
        <w:rPr>
          <w:sz w:val="21"/>
        </w:rPr>
      </w:pPr>
      <w:r>
        <w:rPr>
          <w:sz w:val="21"/>
        </w:rPr>
        <w:t>1</w:t>
      </w:r>
      <w:r>
        <w:rPr>
          <w:sz w:val="21"/>
        </w:rPr>
        <w:tab/>
        <w:t>区</w:t>
      </w:r>
    </w:p>
    <w:p w:rsidR="00766504" w:rsidRDefault="00D11AE9">
      <w:pPr>
        <w:spacing w:line="175" w:lineRule="exact"/>
        <w:ind w:left="1099"/>
        <w:rPr>
          <w:rFonts w:ascii="Calibri" w:eastAsia="Calibri"/>
          <w:sz w:val="18"/>
        </w:rPr>
      </w:pPr>
      <w:r>
        <w:rPr>
          <w:spacing w:val="-15"/>
          <w:sz w:val="18"/>
        </w:rPr>
        <w:t xml:space="preserve">噪声 </w:t>
      </w:r>
      <w:r>
        <w:rPr>
          <w:rFonts w:ascii="Calibri" w:eastAsia="Calibri"/>
          <w:sz w:val="18"/>
        </w:rPr>
        <w:t>1</w:t>
      </w:r>
    </w:p>
    <w:p w:rsidR="00766504" w:rsidRDefault="00D11AE9">
      <w:pPr>
        <w:pStyle w:val="a3"/>
        <w:spacing w:before="4"/>
        <w:rPr>
          <w:rFonts w:ascii="Calibri"/>
          <w:sz w:val="29"/>
        </w:rPr>
      </w:pPr>
      <w:r>
        <w:rPr>
          <w:noProof/>
          <w:lang w:eastAsia="zh-CN"/>
        </w:rPr>
        <w:drawing>
          <wp:anchor distT="0" distB="0" distL="0" distR="0" simplePos="0" relativeHeight="251653120" behindDoc="0" locked="0" layoutInCell="1" allowOverlap="1">
            <wp:simplePos x="0" y="0"/>
            <wp:positionH relativeFrom="page">
              <wp:posOffset>9757956</wp:posOffset>
            </wp:positionH>
            <wp:positionV relativeFrom="paragraph">
              <wp:posOffset>252371</wp:posOffset>
            </wp:positionV>
            <wp:extent cx="142875" cy="142875"/>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142875" cy="142875"/>
                    </a:xfrm>
                    <a:prstGeom prst="rect">
                      <a:avLst/>
                    </a:prstGeom>
                  </pic:spPr>
                </pic:pic>
              </a:graphicData>
            </a:graphic>
          </wp:anchor>
        </w:drawing>
      </w:r>
    </w:p>
    <w:p w:rsidR="00766504" w:rsidRDefault="00D11AE9">
      <w:pPr>
        <w:spacing w:before="34"/>
        <w:ind w:left="1115"/>
        <w:rPr>
          <w:rFonts w:ascii="Calibri" w:eastAsia="Calibri"/>
          <w:sz w:val="18"/>
        </w:rPr>
      </w:pPr>
      <w:r>
        <w:rPr>
          <w:spacing w:val="-16"/>
          <w:sz w:val="18"/>
        </w:rPr>
        <w:t xml:space="preserve">厂界 </w:t>
      </w:r>
      <w:r>
        <w:rPr>
          <w:rFonts w:ascii="Calibri" w:eastAsia="Calibri"/>
          <w:sz w:val="18"/>
        </w:rPr>
        <w:t>1</w:t>
      </w:r>
    </w:p>
    <w:p w:rsidR="00766504" w:rsidRDefault="00766504">
      <w:pPr>
        <w:rPr>
          <w:rFonts w:ascii="Calibri" w:eastAsia="Calibri"/>
          <w:sz w:val="18"/>
        </w:rPr>
        <w:sectPr w:rsidR="00766504">
          <w:type w:val="continuous"/>
          <w:pgSz w:w="16840" w:h="11910" w:orient="landscape"/>
          <w:pgMar w:top="1580" w:right="1020" w:bottom="280" w:left="720" w:header="720" w:footer="720" w:gutter="0"/>
          <w:cols w:num="5" w:space="720" w:equalWidth="0">
            <w:col w:w="782" w:space="1529"/>
            <w:col w:w="1370" w:space="435"/>
            <w:col w:w="885" w:space="2115"/>
            <w:col w:w="1687" w:space="4577"/>
            <w:col w:w="1720"/>
          </w:cols>
        </w:sectPr>
      </w:pPr>
    </w:p>
    <w:p w:rsidR="00766504" w:rsidRDefault="00766504">
      <w:pPr>
        <w:pStyle w:val="a3"/>
        <w:rPr>
          <w:rFonts w:ascii="Calibri"/>
          <w:sz w:val="20"/>
        </w:rPr>
      </w:pPr>
    </w:p>
    <w:p w:rsidR="00766504" w:rsidRDefault="00766504">
      <w:pPr>
        <w:pStyle w:val="a3"/>
        <w:rPr>
          <w:rFonts w:ascii="Calibri"/>
          <w:sz w:val="20"/>
        </w:rPr>
      </w:pPr>
    </w:p>
    <w:p w:rsidR="00766504" w:rsidRDefault="00766504">
      <w:pPr>
        <w:pStyle w:val="a3"/>
        <w:rPr>
          <w:rFonts w:ascii="Calibri"/>
          <w:sz w:val="20"/>
        </w:rPr>
      </w:pPr>
    </w:p>
    <w:p w:rsidR="00766504" w:rsidRDefault="00766504">
      <w:pPr>
        <w:pStyle w:val="a3"/>
        <w:rPr>
          <w:rFonts w:ascii="Calibri"/>
          <w:sz w:val="20"/>
        </w:rPr>
      </w:pPr>
    </w:p>
    <w:p w:rsidR="00766504" w:rsidRDefault="00766504">
      <w:pPr>
        <w:rPr>
          <w:rFonts w:ascii="Calibri"/>
          <w:sz w:val="20"/>
        </w:rPr>
        <w:sectPr w:rsidR="00766504">
          <w:type w:val="continuous"/>
          <w:pgSz w:w="16840" w:h="11910" w:orient="landscape"/>
          <w:pgMar w:top="1580" w:right="1020" w:bottom="280" w:left="720" w:header="720" w:footer="720" w:gutter="0"/>
          <w:cols w:space="720"/>
        </w:sectPr>
      </w:pPr>
    </w:p>
    <w:p w:rsidR="00766504" w:rsidRDefault="00766504">
      <w:pPr>
        <w:pStyle w:val="a3"/>
        <w:rPr>
          <w:rFonts w:ascii="Calibri"/>
          <w:sz w:val="20"/>
        </w:rPr>
      </w:pPr>
    </w:p>
    <w:p w:rsidR="00766504" w:rsidRDefault="00D11AE9">
      <w:pPr>
        <w:spacing w:before="141"/>
        <w:jc w:val="right"/>
        <w:rPr>
          <w:sz w:val="21"/>
          <w:lang w:eastAsia="zh-CN"/>
        </w:rPr>
      </w:pPr>
      <w:r>
        <w:rPr>
          <w:w w:val="95"/>
          <w:sz w:val="21"/>
        </w:rPr>
        <w:t>停车位</w:t>
      </w:r>
    </w:p>
    <w:p w:rsidR="00766504" w:rsidRDefault="00D11AE9">
      <w:pPr>
        <w:pStyle w:val="a3"/>
        <w:spacing w:before="5"/>
        <w:rPr>
          <w:sz w:val="18"/>
          <w:lang w:eastAsia="zh-CN"/>
        </w:rPr>
      </w:pPr>
      <w:r>
        <w:br w:type="column"/>
      </w:r>
    </w:p>
    <w:p w:rsidR="00766504" w:rsidRDefault="00D11AE9">
      <w:pPr>
        <w:tabs>
          <w:tab w:val="left" w:pos="5510"/>
        </w:tabs>
        <w:spacing w:before="1"/>
        <w:ind w:left="1181"/>
        <w:rPr>
          <w:sz w:val="21"/>
        </w:rPr>
      </w:pPr>
      <w:r>
        <w:rPr>
          <w:sz w:val="21"/>
        </w:rPr>
        <w:t>吹膜车间</w:t>
      </w:r>
      <w:r>
        <w:rPr>
          <w:sz w:val="21"/>
        </w:rPr>
        <w:tab/>
        <w:t>圆织车间</w:t>
      </w:r>
    </w:p>
    <w:p w:rsidR="00766504" w:rsidRDefault="00766504">
      <w:pPr>
        <w:rPr>
          <w:sz w:val="21"/>
        </w:rPr>
        <w:sectPr w:rsidR="00766504">
          <w:type w:val="continuous"/>
          <w:pgSz w:w="16840" w:h="11910" w:orient="landscape"/>
          <w:pgMar w:top="1580" w:right="1020" w:bottom="280" w:left="720" w:header="720" w:footer="720" w:gutter="0"/>
          <w:cols w:num="2" w:space="720" w:equalWidth="0">
            <w:col w:w="4976" w:space="40"/>
            <w:col w:w="10084"/>
          </w:cols>
        </w:sectPr>
      </w:pPr>
    </w:p>
    <w:p w:rsidR="00766504" w:rsidRDefault="00766504">
      <w:pPr>
        <w:pStyle w:val="a3"/>
        <w:rPr>
          <w:sz w:val="20"/>
        </w:rPr>
      </w:pPr>
    </w:p>
    <w:p w:rsidR="00766504" w:rsidRDefault="00766504">
      <w:pPr>
        <w:pStyle w:val="a3"/>
        <w:spacing w:before="1"/>
        <w:rPr>
          <w:sz w:val="19"/>
        </w:rPr>
      </w:pPr>
    </w:p>
    <w:p w:rsidR="00766504" w:rsidRDefault="00D11AE9">
      <w:pPr>
        <w:tabs>
          <w:tab w:val="left" w:pos="9974"/>
        </w:tabs>
        <w:spacing w:before="70"/>
        <w:ind w:left="8294"/>
        <w:rPr>
          <w:sz w:val="21"/>
        </w:rPr>
      </w:pPr>
      <w:r>
        <w:rPr>
          <w:sz w:val="21"/>
        </w:rPr>
        <w:t>通</w:t>
      </w:r>
      <w:r>
        <w:rPr>
          <w:sz w:val="21"/>
        </w:rPr>
        <w:tab/>
        <w:t>道</w:t>
      </w:r>
    </w:p>
    <w:p w:rsidR="00766504" w:rsidRDefault="00766504">
      <w:pPr>
        <w:pStyle w:val="a3"/>
        <w:spacing w:before="7"/>
      </w:pPr>
    </w:p>
    <w:p w:rsidR="00766504" w:rsidRDefault="00766504">
      <w:pPr>
        <w:sectPr w:rsidR="00766504">
          <w:type w:val="continuous"/>
          <w:pgSz w:w="16840" w:h="11910" w:orient="landscape"/>
          <w:pgMar w:top="1580" w:right="1020" w:bottom="280" w:left="720" w:header="720" w:footer="720" w:gutter="0"/>
          <w:cols w:space="720"/>
        </w:sectPr>
      </w:pPr>
    </w:p>
    <w:p w:rsidR="00766504" w:rsidRDefault="00D946BE">
      <w:pPr>
        <w:spacing w:before="69" w:line="218" w:lineRule="exact"/>
        <w:ind w:left="2908" w:right="3479"/>
        <w:jc w:val="center"/>
        <w:rPr>
          <w:sz w:val="21"/>
        </w:rPr>
      </w:pPr>
      <w:r w:rsidRPr="00D946BE">
        <w:lastRenderedPageBreak/>
        <w:pict>
          <v:shape id="_x0000_s1061" type="#_x0000_t202" style="position:absolute;left:0;text-align:left;margin-left:227.5pt;margin-top:-16.35pt;width:528.75pt;height:27pt;z-index:251658240;mso-position-horizontal-relative:page" fillcolor="#d0cece" stroked="f">
            <v:textbox inset="0,0,0,0">
              <w:txbxContent>
                <w:p w:rsidR="00766504" w:rsidRDefault="00D11AE9">
                  <w:pPr>
                    <w:spacing w:before="134"/>
                    <w:ind w:left="4847" w:right="4847"/>
                    <w:jc w:val="center"/>
                    <w:rPr>
                      <w:sz w:val="21"/>
                    </w:rPr>
                  </w:pPr>
                  <w:r>
                    <w:rPr>
                      <w:sz w:val="21"/>
                    </w:rPr>
                    <w:t>外围区域</w:t>
                  </w:r>
                </w:p>
              </w:txbxContent>
            </v:textbox>
            <w10:wrap anchorx="page"/>
          </v:shape>
        </w:pict>
      </w:r>
      <w:r w:rsidR="00D11AE9">
        <w:rPr>
          <w:sz w:val="21"/>
        </w:rPr>
        <w:t>南门</w:t>
      </w:r>
    </w:p>
    <w:p w:rsidR="00766504" w:rsidRDefault="00D11AE9">
      <w:pPr>
        <w:spacing w:line="180" w:lineRule="exact"/>
        <w:jc w:val="right"/>
        <w:rPr>
          <w:rFonts w:ascii="Calibri" w:eastAsia="Calibri"/>
          <w:sz w:val="18"/>
        </w:rPr>
      </w:pPr>
      <w:r>
        <w:rPr>
          <w:sz w:val="18"/>
        </w:rPr>
        <w:t xml:space="preserve">厂界 </w:t>
      </w:r>
      <w:r>
        <w:rPr>
          <w:rFonts w:ascii="Calibri" w:eastAsia="Calibri"/>
          <w:sz w:val="18"/>
        </w:rPr>
        <w:t>2</w:t>
      </w:r>
    </w:p>
    <w:p w:rsidR="00766504" w:rsidRDefault="00D11AE9">
      <w:pPr>
        <w:pStyle w:val="a3"/>
        <w:spacing w:before="6"/>
        <w:rPr>
          <w:rFonts w:ascii="Calibri"/>
          <w:sz w:val="20"/>
        </w:rPr>
      </w:pPr>
      <w:r>
        <w:br w:type="column"/>
      </w:r>
    </w:p>
    <w:p w:rsidR="00766504" w:rsidRDefault="00D11AE9">
      <w:pPr>
        <w:ind w:left="1983"/>
        <w:rPr>
          <w:rFonts w:ascii="Calibri" w:eastAsia="Calibri"/>
          <w:sz w:val="18"/>
        </w:rPr>
      </w:pPr>
      <w:r>
        <w:rPr>
          <w:sz w:val="18"/>
        </w:rPr>
        <w:t xml:space="preserve">噪声 </w:t>
      </w:r>
      <w:r>
        <w:rPr>
          <w:rFonts w:ascii="Calibri" w:eastAsia="Calibri"/>
          <w:sz w:val="18"/>
        </w:rPr>
        <w:t>2</w:t>
      </w:r>
    </w:p>
    <w:p w:rsidR="00766504" w:rsidRDefault="00766504">
      <w:pPr>
        <w:rPr>
          <w:rFonts w:ascii="Calibri" w:eastAsia="Calibri"/>
          <w:sz w:val="18"/>
        </w:rPr>
        <w:sectPr w:rsidR="00766504">
          <w:type w:val="continuous"/>
          <w:pgSz w:w="16840" w:h="11910" w:orient="landscape"/>
          <w:pgMar w:top="1580" w:right="1020" w:bottom="280" w:left="720" w:header="720" w:footer="720" w:gutter="0"/>
          <w:cols w:num="2" w:space="720" w:equalWidth="0">
            <w:col w:w="6848" w:space="40"/>
            <w:col w:w="8212"/>
          </w:cols>
        </w:sectPr>
      </w:pPr>
    </w:p>
    <w:p w:rsidR="00766504" w:rsidRDefault="00766504">
      <w:pPr>
        <w:pStyle w:val="a3"/>
        <w:rPr>
          <w:rFonts w:ascii="Calibri"/>
          <w:sz w:val="19"/>
        </w:rPr>
      </w:pPr>
    </w:p>
    <w:p w:rsidR="00766504" w:rsidRDefault="00766504">
      <w:pPr>
        <w:rPr>
          <w:rFonts w:ascii="Calibri"/>
          <w:sz w:val="19"/>
        </w:rPr>
        <w:sectPr w:rsidR="00766504">
          <w:type w:val="continuous"/>
          <w:pgSz w:w="16840" w:h="11910" w:orient="landscape"/>
          <w:pgMar w:top="1580" w:right="1020" w:bottom="280" w:left="720" w:header="720" w:footer="720" w:gutter="0"/>
          <w:cols w:space="720"/>
        </w:sectPr>
      </w:pPr>
    </w:p>
    <w:p w:rsidR="00766504" w:rsidRDefault="00D946BE">
      <w:pPr>
        <w:spacing w:before="86"/>
        <w:ind w:left="384"/>
        <w:rPr>
          <w:sz w:val="21"/>
        </w:rPr>
      </w:pPr>
      <w:r w:rsidRPr="00D946BE">
        <w:lastRenderedPageBreak/>
        <w:pict>
          <v:group id="_x0000_s1028" style="position:absolute;left:0;text-align:left;margin-left:41.45pt;margin-top:49.95pt;width:754.9pt;height:488.8pt;z-index:-251656192;mso-position-horizontal-relative:page;mso-position-vertical-relative:page" coordorigin="829,999" coordsize="15098,9776">
            <v:shape id="_x0000_s1060" type="#_x0000_t75" style="position:absolute;left:9246;top:10003;width:240;height:241">
              <v:imagedata r:id="rId10" o:title=""/>
            </v:shape>
            <v:shape id="_x0000_s1059" type="#_x0000_t75" style="position:absolute;left:6771;top:10011;width:224;height:224">
              <v:imagedata r:id="rId11" o:title=""/>
            </v:shape>
            <v:line id="_x0000_s1058" style="position:absolute" from="4219,9951" to="15139,9951" strokeweight="1.45pt"/>
            <v:shape id="_x0000_s1057" type="#_x0000_t75" style="position:absolute;left:15132;top:1080;width:720;height:720">
              <v:imagedata r:id="rId12" o:title=""/>
            </v:shape>
            <v:line id="_x0000_s1056" style="position:absolute" from="15124,1832" to="15124,9962" strokeweight=".6pt"/>
            <v:shape id="_x0000_s1055" style="position:absolute;left:3084;top:1822;width:12050;height:4805" coordorigin="3084,1822" coordsize="12050,4805" o:spt="100" adj="0,,0" path="m4526,5857r-20,l4506,5877r,730l3104,6607r,-730l4506,5877r,-20l3084,5857r,770l4526,6627r,-10l4526,6607r,-730l4526,5867r,-10m15134,3547r-20,l15114,3567r,550l15114,4137r,550l15114,4707r,550l15114,5277r,550l14173,5827r,-550l15114,5277r,-20l14173,5257r,-550l15114,4707r,-20l14173,4687r,-550l15114,4137r,-20l14173,4117r,-550l15114,3567r,-20l14153,3547r,570l14153,4137r,550l14153,4707r,550l14153,5277r,570l15134,5847r,-10l15134,5827r,-550l15134,5267r,-10l15134,4707r,-10l15134,4687r,-550l15134,4127r,-10l15134,3567r,-10l15134,3547t,-1725l15114,1822r,20l15114,2976r-460,l14654,1842r460,l15114,1822r-480,l14634,2996r500,l15134,2986r,-10l15134,1842r,-10l15134,1822e" fillcolor="black" stroked="f">
              <v:stroke joinstyle="round"/>
              <v:formulas/>
              <v:path arrowok="t" o:connecttype="segments"/>
            </v:shape>
            <v:shape id="_x0000_s1054" style="position:absolute;left:11349;top:2302;width:1325;height:2209" coordorigin="11349,2302" coordsize="1325,2209" path="m12674,2302r-1325,l11349,3147r884,l12233,4511r428,l12661,4501r,-10l12661,3162r,-10l12661,3147r13,l12674,3137r,-10l12674,2322r,-10l12674,2302e" fillcolor="#6fac46" stroked="f">
              <v:path arrowok="t"/>
            </v:shape>
            <v:shape id="_x0000_s1053" style="position:absolute;left:4853;top:3127;width:6517;height:2554" coordorigin="4853,3127" coordsize="6517,2554" o:spt="100" adj="0,,0" path="m4873,5431r-20,l4853,5591r20,l4873,5431t,-220l4853,5211r,160l4873,5371r,-160m4873,4991r-20,l4853,5151r20,l4873,4991t,-220l4853,4771r,160l4873,4931r,-160m4873,4551r-20,l4853,4711r20,l4873,4551t,-220l4853,4331r,160l4873,4491r,-160m4873,4111r-20,l4853,4271r20,l4873,4111t,-220l4853,3891r,160l4873,4051r,-160m4873,3671r-20,l4853,3831r20,l4873,3671t,-220l4853,3451r,160l4873,3611r,-160m4873,3231r-20,l4853,3391r20,l4873,3231t116,-104l4853,3127r,44l4873,3171r,-24l4989,3147r,-10l4989,3127t14,2534l4873,5661r,-10l4853,5651r,30l5003,5681r,-10l5003,5661m5209,3127r-160,l5049,3147r160,l5209,3127t14,2534l5063,5661r,20l5223,5681r,-20m5429,3127r-160,l5269,3147r160,l5429,3127t14,2534l5283,5661r,20l5443,5681r,-20m5649,3127r-160,l5489,3147r160,l5649,3127t14,2534l5503,5661r,20l5663,5681r,-20m5879,5657r-20,l5859,5661r-136,l5723,5681r156,l5879,5671r,-10l5879,5657t,-220l5859,5437r,160l5879,5597r,-160m5879,5217r-20,l5859,5377r20,l5879,5217t,-220l5859,4997r,160l5879,5157r,-160m5879,4777r-20,l5859,4937r20,l5879,4777t,-220l5859,4557r,160l5879,4717r,-160m5879,4337r-20,l5859,4497r20,l5879,4337t,-220l5859,4117r,160l5879,4277r,-160m5879,3897r-20,l5859,4057r20,l5879,3897t,-220l5859,3677r,160l5879,3837r,-160m5879,3457r-20,l5859,3617r20,l5879,3457t,-220l5859,3237r,160l5879,3397r,-160m5879,3137r-10,l5869,3127r-160,l5709,3147r150,l5859,3177r20,l5879,3147r,-10m11370,3127r-20,l11350,3147r,2514l5938,5661r,-2514l11350,3147r,-20l5918,3127r,2554l11370,5681r,-10l11370,5661r,-2514l11370,3137r,-10e" fillcolor="black" stroked="f">
              <v:stroke joinstyle="round"/>
              <v:formulas/>
              <v:path arrowok="t" o:connecttype="segments"/>
            </v:shape>
            <v:shape id="_x0000_s1052" type="#_x0000_t75" style="position:absolute;left:3141;top:6713;width:135;height:135">
              <v:imagedata r:id="rId13" o:title=""/>
            </v:shape>
            <v:shape id="_x0000_s1051" type="#_x0000_t75" style="position:absolute;left:8582;top:2576;width:150;height:333">
              <v:imagedata r:id="rId14" o:title=""/>
            </v:shape>
            <v:shape id="_x0000_s1050" style="position:absolute;left:11705;top:7065;width:150;height:445" coordorigin="11705,7065" coordsize="150,445" o:spt="100" adj="0,,0" path="m11705,7217r72,-152l11836,7177r-31,l11755,7178r,38l11705,7217xm11755,7216r,-38l11805,7177r,37l11755,7216xm11805,7214r,-37l11836,7177r19,36l11805,7214xm11762,7510r-7,-294l11805,7214r7,294l11762,7510xe" fillcolor="#2d75b6" stroked="f">
              <v:stroke joinstyle="round"/>
              <v:formulas/>
              <v:path arrowok="t" o:connecttype="segments"/>
            </v:shape>
            <v:shape id="_x0000_s1049" type="#_x0000_t75" style="position:absolute;left:9006;top:1446;width:224;height:224">
              <v:imagedata r:id="rId11" o:title=""/>
            </v:shape>
            <v:shape id="_x0000_s1048" style="position:absolute;left:8712;top:2337;width:164;height:240" coordorigin="8712,2338" coordsize="164,240" path="m8794,2578r-82,-240l8875,2338r-81,240xe" fillcolor="#00af50" stroked="f">
              <v:path arrowok="t"/>
            </v:shape>
            <v:line id="_x0000_s1047" style="position:absolute" from="15893,1022" to="15893,10461" strokeweight="3.35pt"/>
            <v:line id="_x0000_s1046" style="position:absolute" from="1549,9944" to="3394,9944" strokeweight="1.3pt"/>
            <v:line id="_x0000_s1045" style="position:absolute" from="1546,1847" to="1546,9944" strokeweight=".95pt"/>
            <v:shape id="_x0000_s1044" type="#_x0000_t75" style="position:absolute;left:1539;top:1821;width:1565;height:29">
              <v:imagedata r:id="rId15" o:title=""/>
            </v:shape>
            <v:line id="_x0000_s1043" style="position:absolute" from="13774,1832" to="15139,1832" strokeweight=".6pt"/>
            <v:shape id="_x0000_s1042" style="position:absolute;left:13704;top:1822;width:1430;height:4252" coordorigin="13704,1822" coordsize="1430,4252" o:spt="100" adj="0,,0" path="m15134,6052r-1430,l13704,6053r,20l13704,6074r1430,l15134,6073r,l15134,6072r,-18l15134,6053r,l15134,6052t,-3075l15114,2977r,20l15114,3547r-941,l14173,2997r941,l15114,2977r-460,l14654,2976r,-1134l14654,1832r,-10l14634,1822r,20l14634,2976r-460,l14174,1842r460,l14634,1822r-480,l14154,2977r-1,l14153,3567r981,l15134,3557r,-10l15134,2997r,-10l15134,2977e" fillcolor="black" stroked="f">
              <v:stroke joinstyle="round"/>
              <v:formulas/>
              <v:path arrowok="t" o:connecttype="segments"/>
            </v:shape>
            <v:shape id="_x0000_s1041" type="#_x0000_t75" style="position:absolute;left:10536;top:2708;width:135;height:135">
              <v:imagedata r:id="rId16" o:title=""/>
            </v:shape>
            <v:shape id="_x0000_s1040" style="position:absolute;left:3384;top:1822;width:11180;height:7609" coordorigin="3384,1822" coordsize="11180,7609" o:spt="100" adj="0,,0" path="m4888,9136r-20,l4868,9296r20,l4888,9136t,-220l4868,8916r,160l4888,9076r,-160m4888,8696r-20,l4868,8856r20,l4888,8696t,-220l4868,8476r,160l4888,8636r,-160m4888,8256r-20,l4868,8416r20,l4888,8256t,-220l4868,8036r,160l4888,8196r,-160m4888,7816r-20,l4868,7976r20,l4888,7816t,-220l4868,7596r,160l4888,7756r,-160m4973,9411r-85,l4888,9356r-20,l4868,9431r105,l4973,9421r,-10m5004,7492r-136,l4868,7536r20,l4888,7512r116,l5004,7502r,-10m5193,9411r-160,l5033,9431r160,l5193,9411t31,-1919l5064,7492r,20l5224,7512r,-20m5413,9411r-160,l5253,9431r160,l5413,9411t31,-1919l5284,7492r,20l5444,7512r,-20m5633,9411r-160,l5473,9431r160,l5633,9411t31,-1919l5504,7492r,20l5664,7512r,-20m5853,9411r-160,l5693,9431r160,l5853,9411t41,-179l5874,9232r,160l5894,9392r,-160m5894,9012r-20,l5874,9172r20,l5894,9012t,-220l5874,8792r,160l5894,8952r,-160m5894,8572r-20,l5874,8732r20,l5894,8572t,-220l5874,8352r,160l5894,8512r,-160m5894,8132r-20,l5874,8292r20,l5894,8132t,-220l5874,7912r,160l5894,8072r,-160m5894,7692r-20,l5874,7852r20,l5894,7692t,-190l5884,7502r,-10l5724,7492r,20l5874,7512r,120l5894,7632r,-120l5894,7502m10724,2347r-20,l10704,2367r,730l9344,3097r,-730l10704,2367r,-20l9324,2347r,770l10724,3117r,-10l10724,3097r,-730l10724,2357r,-10m12809,1822r-1650,l11139,1822r-842,l10279,1822r-844,l9417,1822r-844,l8555,1822r-843,l7693,1822r-843,l6832,1822r-844,l5970,1822r-844,l5108,1822r-844,l4246,1822r-862,l3384,1843r862,l4264,1843r844,l5126,1843r844,l5988,1843r844,l6850,1843r843,l7712,1843r843,l8573,1843r844,l9435,1843r844,l10297,1843r842,l11159,1843r1650,l12809,1842r,-19l12809,1822t1755,5670l14544,7492r,20l14544,9112r-5756,l8788,7512r5756,l14544,7492r-5776,l8768,7493r-13,l8755,7513r,1599l5922,9112r,-1599l8755,7513r,-20l5902,7493r,1639l8768,9132r7,l14564,9132r,-10l14564,9112r,-1600l14564,7502r,-10e" fillcolor="black" stroked="f">
              <v:stroke joinstyle="round"/>
              <v:formulas/>
              <v:path arrowok="t" o:connecttype="segments"/>
            </v:shape>
            <v:shape id="_x0000_s1039" type="#_x0000_t75" style="position:absolute;left:8550;top:2338;width:213;height:213">
              <v:imagedata r:id="rId17" o:title=""/>
            </v:shape>
            <v:shape id="_x0000_s1038" type="#_x0000_t75" style="position:absolute;left:11717;top:2895;width:150;height:246">
              <v:imagedata r:id="rId18" o:title=""/>
            </v:shape>
            <v:shape id="_x0000_s1037" type="#_x0000_t75" style="position:absolute;left:7292;top:2895;width:150;height:246">
              <v:imagedata r:id="rId18" o:title=""/>
            </v:shape>
            <v:shape id="_x0000_s1036" style="position:absolute;left:4592;top:2894;width:7225;height:4253" coordorigin="4593,2894" coordsize="7225,4253" o:spt="100" adj="0,,0" path="m4743,3044r-19,-38l4667,2894r-74,150l4643,3044r14,4021l4707,7065,4693,3044r50,m11817,7095r,-45l4817,7056r,-45l4682,7079r135,67l4817,7101r,l11817,7095e" fillcolor="#5b9bd4" stroked="f">
              <v:stroke joinstyle="round"/>
              <v:formulas/>
              <v:path arrowok="t" o:connecttype="segments"/>
            </v:shape>
            <v:line id="_x0000_s1035" style="position:absolute" from="4682,2912" to="11807,2912" strokecolor="#5b9bd4" strokeweight="2.85pt"/>
            <v:line id="_x0000_s1034" style="position:absolute" from="838,1028" to="15919,1028" strokeweight="2.85pt"/>
            <v:line id="_x0000_s1033" style="position:absolute" from="856,1037" to="856,10494" strokeweight="2.6pt"/>
            <v:shape id="_x0000_s1032" type="#_x0000_t75" style="position:absolute;left:4701;top:10551;width:224;height:224">
              <v:imagedata r:id="rId11" o:title=""/>
            </v:shape>
            <v:line id="_x0000_s1031" style="position:absolute" from="829,10463" to="15910,10463" strokeweight="2.85pt"/>
            <v:line id="_x0000_s1030" style="position:absolute" from="1549,1829" to="12934,1829" strokeweight="1.3pt"/>
            <v:shape id="_x0000_s1029" style="position:absolute;left:3189;top:2377;width:9050;height:2690" coordorigin="3189,2377" coordsize="9050,2690" o:spt="100" adj="0,,0" path="m3283,2921r-20,l3263,3081r20,l3283,2921t,-220l3263,2701r,160l3283,2861r,-160m3283,2481r-20,l3263,2641r20,l3283,2481t19,781l3283,3262r,-121l3263,3141r,141l3302,3282r,-10l3302,3262t97,-885l3263,2377r,44l3283,2421r,-24l3399,2397r,-10l3399,2377t123,885l3362,3262r,20l3522,3282r,-20m3619,2377r-160,l3459,2397r160,l3619,2377t123,885l3582,3262r,20l3742,3282r,-20m3839,2377r-160,l3679,2397r160,l3839,2377t123,885l3802,3262r,20l3962,3282r,-20m4059,2377r-160,l3899,2397r160,l4059,2377t123,885l4022,3262r,20l4182,3282r,-20m4186,4297r-20,l4166,4317r,730l3209,5047r,-730l4166,4317r,-20l3189,4297r,770l4186,5067r,-10l4186,5047r,-730l4186,4307r,-10m4289,3149r-20,l4269,3262r-27,l4242,3282r47,l4289,3272r,-10l4289,3149t,-220l4269,2929r,160l4289,3089r,-160m4289,2709r-20,l4269,2869r20,l4289,2709t,-220l4269,2489r,160l4289,2649r,-160m4289,2387r-10,l4279,2377r-160,l4119,2397r150,l4269,2429r20,l4289,2397r,-10m12239,3127r-875,l11364,3128r,l11364,3129r,19l11364,3149r,l11364,3150r875,l12239,3149r,l12239,3149r,-1l12239,3148r,l12239,3147r,-17l12239,3129r,l12239,3129r,-1l12239,3128r,l12239,3127e" fillcolor="black" stroked="f">
              <v:stroke joinstyle="round"/>
              <v:formulas/>
              <v:path arrowok="t" o:connecttype="segments"/>
            </v:shape>
            <w10:wrap anchorx="page" anchory="page"/>
          </v:group>
        </w:pict>
      </w:r>
      <w:r w:rsidR="00D11AE9">
        <w:rPr>
          <w:noProof/>
          <w:lang w:eastAsia="zh-CN"/>
        </w:rPr>
        <w:drawing>
          <wp:anchor distT="0" distB="0" distL="0" distR="0" simplePos="0" relativeHeight="251654144" behindDoc="0" locked="0" layoutInCell="1" allowOverlap="1">
            <wp:simplePos x="0" y="0"/>
            <wp:positionH relativeFrom="page">
              <wp:posOffset>546734</wp:posOffset>
            </wp:positionH>
            <wp:positionV relativeFrom="paragraph">
              <wp:posOffset>96011</wp:posOffset>
            </wp:positionV>
            <wp:extent cx="85725" cy="8572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85725" cy="85725"/>
                    </a:xfrm>
                    <a:prstGeom prst="rect">
                      <a:avLst/>
                    </a:prstGeom>
                  </pic:spPr>
                </pic:pic>
              </a:graphicData>
            </a:graphic>
          </wp:anchor>
        </w:drawing>
      </w:r>
      <w:r w:rsidR="00D11AE9">
        <w:rPr>
          <w:sz w:val="21"/>
        </w:rPr>
        <w:t>有组织废气监测点</w:t>
      </w:r>
    </w:p>
    <w:p w:rsidR="00766504" w:rsidRDefault="00D11AE9">
      <w:pPr>
        <w:spacing w:before="69"/>
        <w:ind w:left="140"/>
        <w:rPr>
          <w:sz w:val="21"/>
        </w:rPr>
      </w:pPr>
      <w:r>
        <w:br w:type="column"/>
      </w:r>
      <w:r>
        <w:rPr>
          <w:sz w:val="21"/>
        </w:rPr>
        <w:lastRenderedPageBreak/>
        <w:t>废水监测点</w:t>
      </w:r>
    </w:p>
    <w:p w:rsidR="00766504" w:rsidRDefault="00D11AE9">
      <w:pPr>
        <w:spacing w:before="69"/>
        <w:ind w:left="140"/>
        <w:rPr>
          <w:sz w:val="21"/>
        </w:rPr>
      </w:pPr>
      <w:r>
        <w:br w:type="column"/>
      </w:r>
      <w:r>
        <w:rPr>
          <w:sz w:val="21"/>
        </w:rPr>
        <w:lastRenderedPageBreak/>
        <w:t>无组织废气监测点</w:t>
      </w:r>
    </w:p>
    <w:p w:rsidR="00766504" w:rsidRDefault="00D11AE9">
      <w:pPr>
        <w:pStyle w:val="a3"/>
        <w:spacing w:before="2"/>
        <w:rPr>
          <w:sz w:val="25"/>
        </w:rPr>
      </w:pPr>
      <w:r>
        <w:br w:type="column"/>
      </w:r>
    </w:p>
    <w:p w:rsidR="00766504" w:rsidRDefault="00D946BE">
      <w:pPr>
        <w:pStyle w:val="Heading2"/>
        <w:ind w:left="141"/>
      </w:pPr>
      <w:r>
        <w:pict>
          <v:shape id="_x0000_s1027" style="position:absolute;left:0;text-align:left;margin-left:155.15pt;margin-top:-10.6pt;width:8.2pt;height:12pt;z-index:251655168;mso-position-horizontal-relative:page" coordorigin="3103,-212" coordsize="164,240" path="m3185,28r-82,-240l3266,-212,3185,28xe" fillcolor="#00af50" stroked="f">
            <v:path arrowok="t"/>
            <w10:wrap anchorx="page"/>
          </v:shape>
        </w:pict>
      </w:r>
      <w:r>
        <w:pict>
          <v:line id="_x0000_s1026" style="position:absolute;left:0;text-align:left;z-index:-251655168;mso-position-horizontal-relative:page" from="711.1pt,-4.75pt" to="756.85pt,-4.75pt" strokecolor="#5b9bd4" strokeweight="2.25pt">
            <w10:wrap anchorx="page"/>
          </v:line>
        </w:pict>
      </w:r>
      <w:r w:rsidR="00D11AE9">
        <w:rPr>
          <w:spacing w:val="-32"/>
        </w:rPr>
        <w:t xml:space="preserve">图 </w:t>
      </w:r>
      <w:r w:rsidR="00D11AE9">
        <w:t>3</w:t>
      </w:r>
      <w:r w:rsidR="00D11AE9">
        <w:rPr>
          <w:spacing w:val="-1"/>
        </w:rPr>
        <w:t xml:space="preserve"> 厂区监测点位示意图</w:t>
      </w:r>
    </w:p>
    <w:p w:rsidR="00766504" w:rsidRDefault="00D11AE9">
      <w:pPr>
        <w:spacing w:before="112"/>
        <w:ind w:left="141"/>
        <w:rPr>
          <w:sz w:val="21"/>
        </w:rPr>
      </w:pPr>
      <w:r>
        <w:br w:type="column"/>
      </w:r>
      <w:r>
        <w:rPr>
          <w:noProof/>
          <w:lang w:eastAsia="zh-CN"/>
        </w:rPr>
        <w:lastRenderedPageBreak/>
        <w:drawing>
          <wp:inline distT="0" distB="0" distL="0" distR="0">
            <wp:extent cx="144373" cy="144373"/>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0" cstate="print"/>
                    <a:stretch>
                      <a:fillRect/>
                    </a:stretch>
                  </pic:blipFill>
                  <pic:spPr>
                    <a:xfrm>
                      <a:off x="0" y="0"/>
                      <a:ext cx="144373" cy="144373"/>
                    </a:xfrm>
                    <a:prstGeom prst="rect">
                      <a:avLst/>
                    </a:prstGeom>
                  </pic:spPr>
                </pic:pic>
              </a:graphicData>
            </a:graphic>
          </wp:inline>
        </w:drawing>
      </w:r>
      <w:r>
        <w:rPr>
          <w:rFonts w:ascii="Times New Roman" w:eastAsia="Times New Roman"/>
          <w:position w:val="2"/>
          <w:sz w:val="20"/>
        </w:rPr>
        <w:t xml:space="preserve"> </w:t>
      </w:r>
      <w:r>
        <w:rPr>
          <w:rFonts w:ascii="Times New Roman" w:eastAsia="Times New Roman"/>
          <w:spacing w:val="1"/>
          <w:position w:val="2"/>
          <w:sz w:val="20"/>
        </w:rPr>
        <w:t xml:space="preserve"> </w:t>
      </w:r>
      <w:r>
        <w:rPr>
          <w:position w:val="2"/>
          <w:sz w:val="21"/>
        </w:rPr>
        <w:t>废水排放口</w:t>
      </w:r>
    </w:p>
    <w:p w:rsidR="00766504" w:rsidRDefault="00D11AE9">
      <w:pPr>
        <w:tabs>
          <w:tab w:val="left" w:pos="3241"/>
        </w:tabs>
        <w:spacing w:before="112"/>
        <w:ind w:left="140"/>
        <w:rPr>
          <w:sz w:val="21"/>
        </w:rPr>
      </w:pPr>
      <w:r>
        <w:br w:type="column"/>
      </w:r>
      <w:r>
        <w:rPr>
          <w:noProof/>
          <w:position w:val="-2"/>
          <w:lang w:eastAsia="zh-CN"/>
        </w:rPr>
        <w:lastRenderedPageBreak/>
        <w:drawing>
          <wp:inline distT="0" distB="0" distL="0" distR="0">
            <wp:extent cx="151841" cy="152907"/>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151841" cy="152907"/>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z w:val="21"/>
        </w:rPr>
        <w:t>厂界噪声监测点</w:t>
      </w:r>
      <w:r>
        <w:rPr>
          <w:sz w:val="21"/>
        </w:rPr>
        <w:tab/>
        <w:t>废水</w:t>
      </w:r>
    </w:p>
    <w:p w:rsidR="00766504" w:rsidRDefault="00766504">
      <w:pPr>
        <w:rPr>
          <w:sz w:val="21"/>
        </w:rPr>
        <w:sectPr w:rsidR="00766504">
          <w:type w:val="continuous"/>
          <w:pgSz w:w="16840" w:h="11910" w:orient="landscape"/>
          <w:pgMar w:top="1580" w:right="1020" w:bottom="280" w:left="720" w:header="720" w:footer="720" w:gutter="0"/>
          <w:cols w:num="6" w:space="720" w:equalWidth="0">
            <w:col w:w="2102" w:space="378"/>
            <w:col w:w="1230" w:space="485"/>
            <w:col w:w="1859" w:space="153"/>
            <w:col w:w="2891" w:space="402"/>
            <w:col w:w="1559" w:space="176"/>
            <w:col w:w="3865"/>
          </w:cols>
        </w:sectPr>
      </w:pPr>
    </w:p>
    <w:p w:rsidR="00766504" w:rsidRDefault="00D11AE9">
      <w:pPr>
        <w:pStyle w:val="Heading2"/>
        <w:spacing w:before="42"/>
        <w:ind w:left="120"/>
      </w:pPr>
      <w:r>
        <w:lastRenderedPageBreak/>
        <w:t>（二）监测记录</w:t>
      </w:r>
    </w:p>
    <w:p w:rsidR="00766504" w:rsidRDefault="00D11AE9">
      <w:pPr>
        <w:pStyle w:val="a3"/>
        <w:spacing w:before="213" w:line="364" w:lineRule="auto"/>
        <w:ind w:left="120" w:right="583" w:firstLine="456"/>
      </w:pPr>
      <w:r>
        <w:rPr>
          <w:spacing w:val="-17"/>
        </w:rPr>
        <w:t>记录每次开展自行监测手工监测的记录、生产和污染治理设施运行状况、固体废物产生与</w:t>
      </w:r>
      <w:r>
        <w:t>处理状况。</w:t>
      </w:r>
    </w:p>
    <w:p w:rsidR="00766504" w:rsidRDefault="00D11AE9">
      <w:pPr>
        <w:pStyle w:val="a3"/>
        <w:spacing w:before="1"/>
        <w:ind w:left="600"/>
      </w:pPr>
      <w:r>
        <w:t>手工监测的记录包括采样记录、样品保存和交接、样品分析记录、质控记录；</w:t>
      </w:r>
    </w:p>
    <w:p w:rsidR="00766504" w:rsidRDefault="00D11AE9">
      <w:pPr>
        <w:pStyle w:val="a3"/>
        <w:spacing w:before="214" w:line="364" w:lineRule="auto"/>
        <w:ind w:left="120" w:right="583" w:firstLine="460"/>
      </w:pPr>
      <w:r>
        <w:rPr>
          <w:spacing w:val="-10"/>
        </w:rPr>
        <w:t>生产和污染治理设施运行状况包括监测期间各主要生产设施运行状况、产品产量、主要</w:t>
      </w:r>
      <w:r>
        <w:rPr>
          <w:spacing w:val="-3"/>
        </w:rPr>
        <w:t>原辅料使用量、污染治理设施主要运行状态参数等。</w:t>
      </w:r>
    </w:p>
    <w:p w:rsidR="00766504" w:rsidRDefault="00D11AE9">
      <w:pPr>
        <w:pStyle w:val="a3"/>
        <w:spacing w:before="1" w:line="364" w:lineRule="auto"/>
        <w:ind w:left="120" w:right="583" w:firstLine="460"/>
      </w:pPr>
      <w:r>
        <w:rPr>
          <w:spacing w:val="-10"/>
        </w:rPr>
        <w:t>固体废物产生与处理状况包括监测期间各类固体废物的产生量、综合利用量、处置量、</w:t>
      </w:r>
      <w:r>
        <w:rPr>
          <w:spacing w:val="-3"/>
        </w:rPr>
        <w:t>贮存量等。</w:t>
      </w:r>
    </w:p>
    <w:p w:rsidR="00766504" w:rsidRDefault="00D11AE9">
      <w:pPr>
        <w:pStyle w:val="Heading2"/>
        <w:spacing w:before="1"/>
        <w:ind w:left="120"/>
      </w:pPr>
      <w:r>
        <w:t>（二）采样方法、监测分析方法和仪器</w:t>
      </w:r>
    </w:p>
    <w:p w:rsidR="00766504" w:rsidRDefault="00D11AE9">
      <w:pPr>
        <w:spacing w:before="207" w:after="25"/>
        <w:ind w:left="2971"/>
        <w:rPr>
          <w:b/>
          <w:sz w:val="21"/>
        </w:rPr>
      </w:pPr>
      <w:r>
        <w:rPr>
          <w:b/>
          <w:sz w:val="21"/>
        </w:rPr>
        <w:t>表 2 采样方法、监测分析方法及仪器一览表</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5"/>
        <w:gridCol w:w="1148"/>
        <w:gridCol w:w="1170"/>
        <w:gridCol w:w="3127"/>
        <w:gridCol w:w="1260"/>
        <w:gridCol w:w="2040"/>
      </w:tblGrid>
      <w:tr w:rsidR="00766504">
        <w:trPr>
          <w:trHeight w:val="460"/>
        </w:trPr>
        <w:tc>
          <w:tcPr>
            <w:tcW w:w="2153" w:type="dxa"/>
            <w:gridSpan w:val="2"/>
          </w:tcPr>
          <w:p w:rsidR="00766504" w:rsidRDefault="00766504">
            <w:pPr>
              <w:pStyle w:val="TableParagraph"/>
              <w:spacing w:before="10"/>
              <w:rPr>
                <w:b/>
                <w:sz w:val="14"/>
              </w:rPr>
            </w:pPr>
          </w:p>
          <w:p w:rsidR="00766504" w:rsidRDefault="00D11AE9">
            <w:pPr>
              <w:pStyle w:val="TableParagraph"/>
              <w:ind w:left="714"/>
              <w:rPr>
                <w:sz w:val="18"/>
              </w:rPr>
            </w:pPr>
            <w:r>
              <w:rPr>
                <w:sz w:val="18"/>
              </w:rPr>
              <w:t>监测因子</w:t>
            </w:r>
          </w:p>
        </w:tc>
        <w:tc>
          <w:tcPr>
            <w:tcW w:w="1170" w:type="dxa"/>
          </w:tcPr>
          <w:p w:rsidR="00766504" w:rsidRDefault="00766504">
            <w:pPr>
              <w:pStyle w:val="TableParagraph"/>
              <w:spacing w:before="10"/>
              <w:rPr>
                <w:b/>
                <w:sz w:val="14"/>
              </w:rPr>
            </w:pPr>
          </w:p>
          <w:p w:rsidR="00766504" w:rsidRDefault="00D11AE9">
            <w:pPr>
              <w:pStyle w:val="TableParagraph"/>
              <w:ind w:left="224"/>
              <w:rPr>
                <w:sz w:val="18"/>
              </w:rPr>
            </w:pPr>
            <w:r>
              <w:rPr>
                <w:sz w:val="18"/>
              </w:rPr>
              <w:t>采样方法</w:t>
            </w:r>
          </w:p>
        </w:tc>
        <w:tc>
          <w:tcPr>
            <w:tcW w:w="3127" w:type="dxa"/>
          </w:tcPr>
          <w:p w:rsidR="00766504" w:rsidRDefault="00766504">
            <w:pPr>
              <w:pStyle w:val="TableParagraph"/>
              <w:spacing w:before="10"/>
              <w:rPr>
                <w:b/>
                <w:sz w:val="14"/>
              </w:rPr>
            </w:pPr>
          </w:p>
          <w:p w:rsidR="00766504" w:rsidRDefault="00D11AE9">
            <w:pPr>
              <w:pStyle w:val="TableParagraph"/>
              <w:ind w:left="1022"/>
              <w:rPr>
                <w:sz w:val="18"/>
              </w:rPr>
            </w:pPr>
            <w:r>
              <w:rPr>
                <w:sz w:val="18"/>
              </w:rPr>
              <w:t>监测分析方法</w:t>
            </w:r>
          </w:p>
        </w:tc>
        <w:tc>
          <w:tcPr>
            <w:tcW w:w="1260" w:type="dxa"/>
          </w:tcPr>
          <w:p w:rsidR="00766504" w:rsidRDefault="00766504">
            <w:pPr>
              <w:pStyle w:val="TableParagraph"/>
              <w:spacing w:before="10"/>
              <w:rPr>
                <w:b/>
                <w:sz w:val="14"/>
              </w:rPr>
            </w:pPr>
          </w:p>
          <w:p w:rsidR="00766504" w:rsidRDefault="00D11AE9">
            <w:pPr>
              <w:pStyle w:val="TableParagraph"/>
              <w:ind w:left="160" w:right="149"/>
              <w:jc w:val="center"/>
              <w:rPr>
                <w:sz w:val="18"/>
              </w:rPr>
            </w:pPr>
            <w:r>
              <w:rPr>
                <w:sz w:val="18"/>
              </w:rPr>
              <w:t>检出限</w:t>
            </w:r>
          </w:p>
        </w:tc>
        <w:tc>
          <w:tcPr>
            <w:tcW w:w="2040" w:type="dxa"/>
          </w:tcPr>
          <w:p w:rsidR="00766504" w:rsidRDefault="00766504">
            <w:pPr>
              <w:pStyle w:val="TableParagraph"/>
              <w:spacing w:before="10"/>
              <w:rPr>
                <w:b/>
                <w:sz w:val="14"/>
              </w:rPr>
            </w:pPr>
          </w:p>
          <w:p w:rsidR="00766504" w:rsidRDefault="00D11AE9">
            <w:pPr>
              <w:pStyle w:val="TableParagraph"/>
              <w:ind w:left="660"/>
              <w:rPr>
                <w:sz w:val="18"/>
              </w:rPr>
            </w:pPr>
            <w:r>
              <w:rPr>
                <w:sz w:val="18"/>
              </w:rPr>
              <w:t>监测仪器</w:t>
            </w:r>
          </w:p>
        </w:tc>
      </w:tr>
      <w:tr w:rsidR="00766504">
        <w:trPr>
          <w:trHeight w:val="920"/>
        </w:trPr>
        <w:tc>
          <w:tcPr>
            <w:tcW w:w="100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4"/>
              <w:rPr>
                <w:b/>
                <w:sz w:val="25"/>
              </w:rPr>
            </w:pPr>
          </w:p>
          <w:p w:rsidR="00766504" w:rsidRDefault="00D11AE9">
            <w:pPr>
              <w:pStyle w:val="TableParagraph"/>
              <w:spacing w:before="1"/>
              <w:ind w:left="320"/>
              <w:rPr>
                <w:sz w:val="18"/>
              </w:rPr>
            </w:pPr>
            <w:r>
              <w:rPr>
                <w:sz w:val="18"/>
              </w:rPr>
              <w:t>废水</w:t>
            </w:r>
          </w:p>
        </w:tc>
        <w:tc>
          <w:tcPr>
            <w:tcW w:w="1148"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04" w:right="92"/>
              <w:jc w:val="center"/>
              <w:rPr>
                <w:sz w:val="18"/>
              </w:rPr>
            </w:pPr>
            <w:r>
              <w:rPr>
                <w:sz w:val="18"/>
              </w:rPr>
              <w:t>pH</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5"/>
              <w:rPr>
                <w:b/>
                <w:sz w:val="25"/>
              </w:rPr>
            </w:pPr>
          </w:p>
          <w:p w:rsidR="00766504" w:rsidRDefault="00D11AE9">
            <w:pPr>
              <w:pStyle w:val="TableParagraph"/>
              <w:spacing w:line="480" w:lineRule="auto"/>
              <w:ind w:left="224" w:right="213"/>
              <w:rPr>
                <w:sz w:val="18"/>
              </w:rPr>
            </w:pPr>
            <w:r>
              <w:rPr>
                <w:spacing w:val="-5"/>
                <w:sz w:val="18"/>
              </w:rPr>
              <w:t>瞬时采样</w:t>
            </w:r>
            <w:r>
              <w:rPr>
                <w:spacing w:val="-15"/>
                <w:sz w:val="18"/>
              </w:rPr>
              <w:t xml:space="preserve">至少 </w:t>
            </w:r>
            <w:r>
              <w:rPr>
                <w:sz w:val="18"/>
              </w:rPr>
              <w:t>4</w:t>
            </w:r>
            <w:r>
              <w:rPr>
                <w:spacing w:val="-31"/>
                <w:sz w:val="18"/>
              </w:rPr>
              <w:t xml:space="preserve"> 个</w:t>
            </w:r>
          </w:p>
        </w:tc>
        <w:tc>
          <w:tcPr>
            <w:tcW w:w="3127" w:type="dxa"/>
          </w:tcPr>
          <w:p w:rsidR="00766504" w:rsidRDefault="00766504">
            <w:pPr>
              <w:pStyle w:val="TableParagraph"/>
              <w:spacing w:before="8"/>
              <w:rPr>
                <w:b/>
                <w:sz w:val="14"/>
              </w:rPr>
            </w:pPr>
          </w:p>
          <w:p w:rsidR="00766504" w:rsidRDefault="00D11AE9">
            <w:pPr>
              <w:pStyle w:val="TableParagraph"/>
              <w:ind w:left="108"/>
              <w:rPr>
                <w:sz w:val="18"/>
              </w:rPr>
            </w:pPr>
            <w:r>
              <w:rPr>
                <w:spacing w:val="-1"/>
                <w:sz w:val="18"/>
              </w:rPr>
              <w:t xml:space="preserve">《水质 </w:t>
            </w:r>
            <w:r>
              <w:rPr>
                <w:sz w:val="18"/>
              </w:rPr>
              <w:t>pH</w:t>
            </w:r>
            <w:r>
              <w:rPr>
                <w:spacing w:val="-8"/>
                <w:sz w:val="18"/>
              </w:rPr>
              <w:t xml:space="preserve"> 的测定 玻璃电极法</w:t>
            </w:r>
            <w:r>
              <w:rPr>
                <w:spacing w:val="-180"/>
                <w:sz w:val="18"/>
              </w:rPr>
              <w:t>》</w:t>
            </w:r>
            <w:r w:rsidR="005D002A">
              <w:rPr>
                <w:rFonts w:hint="eastAsia"/>
                <w:sz w:val="18"/>
                <w:lang w:eastAsia="zh-CN"/>
              </w:rPr>
              <w:t xml:space="preserve">  </w:t>
            </w:r>
          </w:p>
          <w:p w:rsidR="00766504" w:rsidRDefault="00766504">
            <w:pPr>
              <w:pStyle w:val="TableParagraph"/>
              <w:rPr>
                <w:b/>
                <w:sz w:val="18"/>
              </w:rPr>
            </w:pPr>
          </w:p>
          <w:p w:rsidR="00766504" w:rsidRDefault="005D002A" w:rsidP="005D002A">
            <w:pPr>
              <w:pStyle w:val="TableParagraph"/>
              <w:ind w:left="108" w:firstLineChars="400" w:firstLine="720"/>
              <w:rPr>
                <w:sz w:val="18"/>
                <w:lang w:eastAsia="zh-CN"/>
              </w:rPr>
            </w:pPr>
            <w:r>
              <w:rPr>
                <w:rFonts w:hint="eastAsia"/>
                <w:sz w:val="18"/>
                <w:lang w:eastAsia="zh-CN"/>
              </w:rPr>
              <w:t>HJ 1147-2020</w:t>
            </w:r>
          </w:p>
        </w:tc>
        <w:tc>
          <w:tcPr>
            <w:tcW w:w="1260" w:type="dxa"/>
          </w:tcPr>
          <w:p w:rsidR="00766504" w:rsidRDefault="00766504">
            <w:pPr>
              <w:pStyle w:val="TableParagraph"/>
              <w:rPr>
                <w:b/>
                <w:sz w:val="18"/>
              </w:rPr>
            </w:pPr>
          </w:p>
          <w:p w:rsidR="00766504" w:rsidRDefault="00766504">
            <w:pPr>
              <w:pStyle w:val="TableParagraph"/>
              <w:spacing w:before="8"/>
              <w:rPr>
                <w:b/>
                <w:sz w:val="14"/>
              </w:rPr>
            </w:pPr>
          </w:p>
          <w:p w:rsidR="00766504" w:rsidRDefault="005D002A">
            <w:pPr>
              <w:pStyle w:val="TableParagraph"/>
              <w:ind w:left="7"/>
              <w:jc w:val="center"/>
              <w:rPr>
                <w:sz w:val="18"/>
                <w:lang w:eastAsia="zh-CN"/>
              </w:rPr>
            </w:pPr>
            <w:r>
              <w:rPr>
                <w:rFonts w:hint="eastAsia"/>
                <w:sz w:val="18"/>
                <w:lang w:eastAsia="zh-CN"/>
              </w:rPr>
              <w:t>0.01</w:t>
            </w:r>
          </w:p>
        </w:tc>
        <w:tc>
          <w:tcPr>
            <w:tcW w:w="2040"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369" w:right="361"/>
              <w:jc w:val="center"/>
              <w:rPr>
                <w:sz w:val="18"/>
              </w:rPr>
            </w:pPr>
            <w:r>
              <w:rPr>
                <w:sz w:val="18"/>
              </w:rPr>
              <w:t xml:space="preserve">pH </w:t>
            </w:r>
            <w:r w:rsidR="006A021A">
              <w:rPr>
                <w:rFonts w:hint="eastAsia"/>
                <w:sz w:val="18"/>
                <w:lang w:eastAsia="zh-CN"/>
              </w:rPr>
              <w:t>检测</w:t>
            </w:r>
            <w:r>
              <w:rPr>
                <w:sz w:val="18"/>
              </w:rPr>
              <w:t>计</w:t>
            </w:r>
          </w:p>
        </w:tc>
      </w:tr>
      <w:tr w:rsidR="00766504">
        <w:trPr>
          <w:trHeight w:val="981"/>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spacing w:before="12"/>
              <w:rPr>
                <w:b/>
                <w:sz w:val="16"/>
              </w:rPr>
            </w:pPr>
          </w:p>
          <w:p w:rsidR="00766504" w:rsidRDefault="00D11AE9">
            <w:pPr>
              <w:pStyle w:val="TableParagraph"/>
              <w:ind w:left="104" w:right="93"/>
              <w:jc w:val="center"/>
              <w:rPr>
                <w:sz w:val="18"/>
              </w:rPr>
            </w:pPr>
            <w:r>
              <w:rPr>
                <w:sz w:val="18"/>
              </w:rPr>
              <w:t>悬浮物</w:t>
            </w:r>
          </w:p>
        </w:tc>
        <w:tc>
          <w:tcPr>
            <w:tcW w:w="1170" w:type="dxa"/>
            <w:vMerge/>
            <w:tcBorders>
              <w:top w:val="nil"/>
            </w:tcBorders>
          </w:tcPr>
          <w:p w:rsidR="00766504" w:rsidRDefault="00766504">
            <w:pPr>
              <w:rPr>
                <w:sz w:val="2"/>
                <w:szCs w:val="2"/>
              </w:rPr>
            </w:pPr>
          </w:p>
        </w:tc>
        <w:tc>
          <w:tcPr>
            <w:tcW w:w="3127" w:type="dxa"/>
          </w:tcPr>
          <w:p w:rsidR="00766504" w:rsidRDefault="00766504">
            <w:pPr>
              <w:pStyle w:val="TableParagraph"/>
              <w:spacing w:before="5"/>
              <w:rPr>
                <w:b/>
                <w:sz w:val="19"/>
              </w:rPr>
            </w:pPr>
          </w:p>
          <w:p w:rsidR="00766504" w:rsidRDefault="00D11AE9">
            <w:pPr>
              <w:pStyle w:val="TableParagraph"/>
              <w:ind w:left="108"/>
              <w:rPr>
                <w:sz w:val="18"/>
              </w:rPr>
            </w:pPr>
            <w:r>
              <w:rPr>
                <w:sz w:val="18"/>
              </w:rPr>
              <w:t>《水质 悬浮物的测定 重量法》</w:t>
            </w:r>
          </w:p>
          <w:p w:rsidR="00766504" w:rsidRDefault="00766504">
            <w:pPr>
              <w:pStyle w:val="TableParagraph"/>
              <w:rPr>
                <w:b/>
                <w:sz w:val="18"/>
              </w:rPr>
            </w:pPr>
          </w:p>
          <w:p w:rsidR="00766504" w:rsidRDefault="00D11AE9">
            <w:pPr>
              <w:pStyle w:val="TableParagraph"/>
              <w:ind w:left="108"/>
              <w:rPr>
                <w:sz w:val="18"/>
              </w:rPr>
            </w:pPr>
            <w:r>
              <w:rPr>
                <w:sz w:val="18"/>
              </w:rPr>
              <w:t>（GB/T11901-1989）</w:t>
            </w:r>
          </w:p>
        </w:tc>
        <w:tc>
          <w:tcPr>
            <w:tcW w:w="1260" w:type="dxa"/>
          </w:tcPr>
          <w:p w:rsidR="00766504" w:rsidRDefault="00766504">
            <w:pPr>
              <w:pStyle w:val="TableParagraph"/>
              <w:rPr>
                <w:b/>
                <w:sz w:val="18"/>
              </w:rPr>
            </w:pPr>
          </w:p>
          <w:p w:rsidR="00766504" w:rsidRDefault="00766504">
            <w:pPr>
              <w:pStyle w:val="TableParagraph"/>
              <w:spacing w:before="12"/>
              <w:rPr>
                <w:b/>
                <w:sz w:val="16"/>
              </w:rPr>
            </w:pPr>
          </w:p>
          <w:p w:rsidR="00766504" w:rsidRDefault="00D11AE9">
            <w:pPr>
              <w:pStyle w:val="TableParagraph"/>
              <w:ind w:left="157" w:right="150"/>
              <w:jc w:val="center"/>
              <w:rPr>
                <w:sz w:val="18"/>
              </w:rPr>
            </w:pPr>
            <w:r>
              <w:rPr>
                <w:sz w:val="18"/>
              </w:rPr>
              <w:t>4mg/L</w:t>
            </w:r>
          </w:p>
        </w:tc>
        <w:tc>
          <w:tcPr>
            <w:tcW w:w="2040" w:type="dxa"/>
          </w:tcPr>
          <w:p w:rsidR="00766504" w:rsidRDefault="00766504">
            <w:pPr>
              <w:pStyle w:val="TableParagraph"/>
              <w:rPr>
                <w:b/>
                <w:sz w:val="18"/>
              </w:rPr>
            </w:pPr>
          </w:p>
          <w:p w:rsidR="00766504" w:rsidRDefault="00766504">
            <w:pPr>
              <w:pStyle w:val="TableParagraph"/>
              <w:spacing w:before="12"/>
              <w:rPr>
                <w:b/>
                <w:sz w:val="16"/>
              </w:rPr>
            </w:pPr>
          </w:p>
          <w:p w:rsidR="00766504" w:rsidRDefault="00D11AE9">
            <w:pPr>
              <w:pStyle w:val="TableParagraph"/>
              <w:ind w:left="300"/>
              <w:rPr>
                <w:sz w:val="18"/>
              </w:rPr>
            </w:pPr>
            <w:r>
              <w:rPr>
                <w:sz w:val="18"/>
              </w:rPr>
              <w:t>万分之一电子天平</w:t>
            </w:r>
          </w:p>
        </w:tc>
      </w:tr>
      <w:tr w:rsidR="00766504">
        <w:trPr>
          <w:trHeight w:val="981"/>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04" w:right="93"/>
              <w:jc w:val="center"/>
              <w:rPr>
                <w:sz w:val="18"/>
              </w:rPr>
            </w:pPr>
            <w:r>
              <w:rPr>
                <w:sz w:val="18"/>
              </w:rPr>
              <w:t>化学需氧量</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20" w:line="460" w:lineRule="atLeast"/>
              <w:ind w:left="108" w:right="184"/>
              <w:rPr>
                <w:sz w:val="18"/>
              </w:rPr>
            </w:pPr>
            <w:r>
              <w:rPr>
                <w:sz w:val="18"/>
              </w:rPr>
              <w:t>《水质 化学需氧量的测定 重铬酸盐法》（HJ828-2017）</w:t>
            </w:r>
          </w:p>
        </w:tc>
        <w:tc>
          <w:tcPr>
            <w:tcW w:w="1260"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57" w:right="150"/>
              <w:jc w:val="center"/>
              <w:rPr>
                <w:sz w:val="18"/>
              </w:rPr>
            </w:pPr>
            <w:r>
              <w:rPr>
                <w:sz w:val="18"/>
              </w:rPr>
              <w:t>4mg/L</w:t>
            </w:r>
          </w:p>
        </w:tc>
        <w:tc>
          <w:tcPr>
            <w:tcW w:w="2040"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367"/>
              <w:rPr>
                <w:sz w:val="18"/>
              </w:rPr>
            </w:pPr>
            <w:r>
              <w:rPr>
                <w:sz w:val="18"/>
              </w:rPr>
              <w:t>25ml 酸式滴定管</w:t>
            </w:r>
          </w:p>
        </w:tc>
      </w:tr>
      <w:tr w:rsidR="00766504">
        <w:trPr>
          <w:trHeight w:val="98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04" w:right="93"/>
              <w:jc w:val="center"/>
              <w:rPr>
                <w:sz w:val="18"/>
              </w:rPr>
            </w:pPr>
            <w:r>
              <w:rPr>
                <w:sz w:val="18"/>
              </w:rPr>
              <w:t>生化需氧量</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20" w:line="460" w:lineRule="atLeast"/>
              <w:ind w:left="108" w:right="184"/>
              <w:rPr>
                <w:sz w:val="18"/>
              </w:rPr>
            </w:pPr>
            <w:r>
              <w:rPr>
                <w:sz w:val="18"/>
              </w:rPr>
              <w:t>《水质 五日生化需氧量的测定 稀释与接种法》（HJ 505-2009）</w:t>
            </w:r>
          </w:p>
        </w:tc>
        <w:tc>
          <w:tcPr>
            <w:tcW w:w="1260"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59" w:right="150"/>
              <w:jc w:val="center"/>
              <w:rPr>
                <w:sz w:val="18"/>
              </w:rPr>
            </w:pPr>
            <w:r>
              <w:rPr>
                <w:sz w:val="18"/>
              </w:rPr>
              <w:t>0.5mg/L</w:t>
            </w:r>
          </w:p>
        </w:tc>
        <w:tc>
          <w:tcPr>
            <w:tcW w:w="2040"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569"/>
              <w:rPr>
                <w:sz w:val="18"/>
              </w:rPr>
            </w:pPr>
            <w:r>
              <w:rPr>
                <w:sz w:val="18"/>
              </w:rPr>
              <w:t>生化培养箱</w:t>
            </w:r>
          </w:p>
        </w:tc>
      </w:tr>
      <w:tr w:rsidR="00766504">
        <w:trPr>
          <w:trHeight w:val="981"/>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02" w:right="93"/>
              <w:jc w:val="center"/>
              <w:rPr>
                <w:sz w:val="18"/>
              </w:rPr>
            </w:pPr>
            <w:r>
              <w:rPr>
                <w:sz w:val="18"/>
              </w:rPr>
              <w:t>氨氮</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20" w:line="460" w:lineRule="atLeast"/>
              <w:ind w:left="108" w:right="184"/>
              <w:rPr>
                <w:sz w:val="18"/>
              </w:rPr>
            </w:pPr>
            <w:r>
              <w:rPr>
                <w:sz w:val="18"/>
              </w:rPr>
              <w:t>《水质 氨氮的测定 纳氏试剂分光光度法》（HJ535-2009）</w:t>
            </w:r>
          </w:p>
        </w:tc>
        <w:tc>
          <w:tcPr>
            <w:tcW w:w="1260" w:type="dxa"/>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157" w:right="150"/>
              <w:jc w:val="center"/>
              <w:rPr>
                <w:sz w:val="18"/>
              </w:rPr>
            </w:pPr>
            <w:r>
              <w:rPr>
                <w:sz w:val="18"/>
              </w:rPr>
              <w:t>0.025mg/L</w:t>
            </w:r>
          </w:p>
        </w:tc>
        <w:tc>
          <w:tcPr>
            <w:tcW w:w="2040" w:type="dxa"/>
          </w:tcPr>
          <w:p w:rsidR="00766504" w:rsidRDefault="00766504">
            <w:pPr>
              <w:pStyle w:val="TableParagraph"/>
              <w:rPr>
                <w:b/>
                <w:sz w:val="18"/>
              </w:rPr>
            </w:pPr>
          </w:p>
          <w:p w:rsidR="00766504" w:rsidRDefault="00766504">
            <w:pPr>
              <w:pStyle w:val="TableParagraph"/>
              <w:rPr>
                <w:b/>
                <w:sz w:val="17"/>
              </w:rPr>
            </w:pPr>
          </w:p>
          <w:p w:rsidR="00766504" w:rsidRDefault="005D002A">
            <w:pPr>
              <w:pStyle w:val="TableParagraph"/>
              <w:ind w:left="569"/>
              <w:rPr>
                <w:sz w:val="18"/>
              </w:rPr>
            </w:pPr>
            <w:r>
              <w:rPr>
                <w:rFonts w:hint="eastAsia"/>
                <w:sz w:val="18"/>
                <w:lang w:eastAsia="zh-CN"/>
              </w:rPr>
              <w:t>可见</w:t>
            </w:r>
            <w:r w:rsidR="00D11AE9">
              <w:rPr>
                <w:sz w:val="18"/>
              </w:rPr>
              <w:t>分光光度计</w:t>
            </w:r>
          </w:p>
        </w:tc>
      </w:tr>
      <w:tr w:rsidR="00766504">
        <w:trPr>
          <w:trHeight w:val="460"/>
        </w:trPr>
        <w:tc>
          <w:tcPr>
            <w:tcW w:w="100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6"/>
              <w:rPr>
                <w:b/>
                <w:sz w:val="17"/>
              </w:rPr>
            </w:pPr>
          </w:p>
          <w:p w:rsidR="00766504" w:rsidRDefault="00D11AE9">
            <w:pPr>
              <w:pStyle w:val="TableParagraph"/>
              <w:spacing w:before="1" w:line="480" w:lineRule="auto"/>
              <w:ind w:left="320" w:right="220" w:hanging="89"/>
              <w:rPr>
                <w:sz w:val="18"/>
              </w:rPr>
            </w:pPr>
            <w:r>
              <w:rPr>
                <w:sz w:val="18"/>
              </w:rPr>
              <w:t>有组织废气</w:t>
            </w:r>
          </w:p>
        </w:tc>
        <w:tc>
          <w:tcPr>
            <w:tcW w:w="1148" w:type="dxa"/>
          </w:tcPr>
          <w:p w:rsidR="00766504" w:rsidRDefault="00766504">
            <w:pPr>
              <w:pStyle w:val="TableParagraph"/>
              <w:spacing w:before="10"/>
              <w:rPr>
                <w:b/>
                <w:sz w:val="14"/>
              </w:rPr>
            </w:pPr>
          </w:p>
          <w:p w:rsidR="00766504" w:rsidRDefault="00D11AE9">
            <w:pPr>
              <w:pStyle w:val="TableParagraph"/>
              <w:ind w:left="11"/>
              <w:jc w:val="center"/>
              <w:rPr>
                <w:sz w:val="18"/>
              </w:rPr>
            </w:pPr>
            <w:r>
              <w:rPr>
                <w:sz w:val="18"/>
              </w:rPr>
              <w:t>苯</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6"/>
              <w:rPr>
                <w:b/>
                <w:sz w:val="17"/>
              </w:rPr>
            </w:pPr>
          </w:p>
          <w:p w:rsidR="00766504" w:rsidRDefault="00D11AE9">
            <w:pPr>
              <w:pStyle w:val="TableParagraph"/>
              <w:spacing w:before="1" w:line="480" w:lineRule="auto"/>
              <w:ind w:left="224" w:right="124" w:hanging="92"/>
              <w:rPr>
                <w:sz w:val="18"/>
              </w:rPr>
            </w:pPr>
            <w:r>
              <w:rPr>
                <w:sz w:val="18"/>
              </w:rPr>
              <w:t>非连续采样至少 3 个</w:t>
            </w:r>
          </w:p>
        </w:tc>
        <w:tc>
          <w:tcPr>
            <w:tcW w:w="3127" w:type="dxa"/>
            <w:vMerge w:val="restart"/>
          </w:tcPr>
          <w:p w:rsidR="00766504" w:rsidRDefault="00766504">
            <w:pPr>
              <w:pStyle w:val="TableParagraph"/>
              <w:spacing w:before="6"/>
              <w:rPr>
                <w:b/>
                <w:sz w:val="19"/>
              </w:rPr>
            </w:pPr>
          </w:p>
          <w:p w:rsidR="00766504" w:rsidRDefault="00D11AE9">
            <w:pPr>
              <w:pStyle w:val="TableParagraph"/>
              <w:spacing w:line="480" w:lineRule="auto"/>
              <w:ind w:left="108" w:right="184"/>
              <w:rPr>
                <w:sz w:val="18"/>
              </w:rPr>
            </w:pPr>
            <w:r>
              <w:rPr>
                <w:sz w:val="18"/>
              </w:rPr>
              <w:t>《环境空气 苯系物的测定 活性炭吸附/二硫化碳解吸-气相色谱法》</w:t>
            </w:r>
          </w:p>
          <w:p w:rsidR="00766504" w:rsidRDefault="00D11AE9">
            <w:pPr>
              <w:pStyle w:val="TableParagraph"/>
              <w:spacing w:line="227" w:lineRule="exact"/>
              <w:ind w:left="108"/>
              <w:rPr>
                <w:sz w:val="18"/>
              </w:rPr>
            </w:pPr>
            <w:r>
              <w:rPr>
                <w:sz w:val="18"/>
              </w:rPr>
              <w:t>（HJ 584-2010）</w:t>
            </w:r>
          </w:p>
        </w:tc>
        <w:tc>
          <w:tcPr>
            <w:tcW w:w="126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ind w:left="269"/>
              <w:rPr>
                <w:sz w:val="18"/>
              </w:rPr>
            </w:pPr>
            <w:r>
              <w:rPr>
                <w:sz w:val="18"/>
              </w:rPr>
              <w:t>1.5ng/m³</w:t>
            </w:r>
          </w:p>
        </w:tc>
        <w:tc>
          <w:tcPr>
            <w:tcW w:w="2040" w:type="dxa"/>
            <w:vMerge w:val="restart"/>
          </w:tcPr>
          <w:p w:rsidR="00766504" w:rsidRDefault="00766504">
            <w:pPr>
              <w:pStyle w:val="TableParagraph"/>
              <w:rPr>
                <w:b/>
                <w:sz w:val="18"/>
              </w:rPr>
            </w:pPr>
          </w:p>
          <w:p w:rsidR="00766504" w:rsidRDefault="00766504">
            <w:pPr>
              <w:pStyle w:val="TableParagraph"/>
              <w:rPr>
                <w:b/>
                <w:sz w:val="17"/>
              </w:rPr>
            </w:pPr>
          </w:p>
          <w:p w:rsidR="00766504" w:rsidRDefault="00D11AE9">
            <w:pPr>
              <w:pStyle w:val="TableParagraph"/>
              <w:spacing w:line="480" w:lineRule="auto"/>
              <w:ind w:left="569" w:right="107" w:hanging="449"/>
              <w:rPr>
                <w:sz w:val="18"/>
              </w:rPr>
            </w:pPr>
            <w:r>
              <w:rPr>
                <w:sz w:val="18"/>
              </w:rPr>
              <w:t>自动烟尘（气）采样仪气相色谱仪</w:t>
            </w:r>
          </w:p>
        </w:tc>
      </w:tr>
      <w:tr w:rsidR="00766504">
        <w:trPr>
          <w:trHeight w:val="46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spacing w:before="8"/>
              <w:rPr>
                <w:b/>
                <w:sz w:val="14"/>
              </w:rPr>
            </w:pPr>
          </w:p>
          <w:p w:rsidR="00766504" w:rsidRDefault="00D11AE9">
            <w:pPr>
              <w:pStyle w:val="TableParagraph"/>
              <w:ind w:left="102" w:right="93"/>
              <w:jc w:val="center"/>
              <w:rPr>
                <w:sz w:val="18"/>
              </w:rPr>
            </w:pPr>
            <w:r>
              <w:rPr>
                <w:sz w:val="18"/>
              </w:rPr>
              <w:t>甲苯</w:t>
            </w:r>
          </w:p>
        </w:tc>
        <w:tc>
          <w:tcPr>
            <w:tcW w:w="1170" w:type="dxa"/>
            <w:vMerge/>
            <w:tcBorders>
              <w:top w:val="nil"/>
            </w:tcBorders>
          </w:tcPr>
          <w:p w:rsidR="00766504" w:rsidRDefault="00766504">
            <w:pPr>
              <w:rPr>
                <w:sz w:val="2"/>
                <w:szCs w:val="2"/>
              </w:rPr>
            </w:pPr>
          </w:p>
        </w:tc>
        <w:tc>
          <w:tcPr>
            <w:tcW w:w="3127" w:type="dxa"/>
            <w:vMerge/>
            <w:tcBorders>
              <w:top w:val="nil"/>
            </w:tcBorders>
          </w:tcPr>
          <w:p w:rsidR="00766504" w:rsidRDefault="00766504">
            <w:pPr>
              <w:rPr>
                <w:sz w:val="2"/>
                <w:szCs w:val="2"/>
              </w:rPr>
            </w:pPr>
          </w:p>
        </w:tc>
        <w:tc>
          <w:tcPr>
            <w:tcW w:w="1260" w:type="dxa"/>
            <w:vMerge/>
            <w:tcBorders>
              <w:top w:val="nil"/>
            </w:tcBorders>
          </w:tcPr>
          <w:p w:rsidR="00766504" w:rsidRDefault="00766504">
            <w:pPr>
              <w:rPr>
                <w:sz w:val="2"/>
                <w:szCs w:val="2"/>
              </w:rPr>
            </w:pPr>
          </w:p>
        </w:tc>
        <w:tc>
          <w:tcPr>
            <w:tcW w:w="2040" w:type="dxa"/>
            <w:vMerge/>
            <w:tcBorders>
              <w:top w:val="nil"/>
            </w:tcBorders>
          </w:tcPr>
          <w:p w:rsidR="00766504" w:rsidRDefault="00766504">
            <w:pPr>
              <w:rPr>
                <w:sz w:val="2"/>
                <w:szCs w:val="2"/>
              </w:rPr>
            </w:pPr>
          </w:p>
        </w:tc>
      </w:tr>
      <w:tr w:rsidR="00766504">
        <w:trPr>
          <w:trHeight w:val="50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spacing w:before="5"/>
              <w:rPr>
                <w:b/>
                <w:sz w:val="16"/>
              </w:rPr>
            </w:pPr>
          </w:p>
          <w:p w:rsidR="00766504" w:rsidRDefault="00D11AE9">
            <w:pPr>
              <w:pStyle w:val="TableParagraph"/>
              <w:ind w:left="104" w:right="93"/>
              <w:jc w:val="center"/>
              <w:rPr>
                <w:sz w:val="18"/>
              </w:rPr>
            </w:pPr>
            <w:r>
              <w:rPr>
                <w:sz w:val="18"/>
              </w:rPr>
              <w:t>二甲苯</w:t>
            </w:r>
          </w:p>
        </w:tc>
        <w:tc>
          <w:tcPr>
            <w:tcW w:w="1170" w:type="dxa"/>
            <w:vMerge/>
            <w:tcBorders>
              <w:top w:val="nil"/>
            </w:tcBorders>
          </w:tcPr>
          <w:p w:rsidR="00766504" w:rsidRDefault="00766504">
            <w:pPr>
              <w:rPr>
                <w:sz w:val="2"/>
                <w:szCs w:val="2"/>
              </w:rPr>
            </w:pPr>
          </w:p>
        </w:tc>
        <w:tc>
          <w:tcPr>
            <w:tcW w:w="3127" w:type="dxa"/>
            <w:vMerge/>
            <w:tcBorders>
              <w:top w:val="nil"/>
            </w:tcBorders>
          </w:tcPr>
          <w:p w:rsidR="00766504" w:rsidRDefault="00766504">
            <w:pPr>
              <w:rPr>
                <w:sz w:val="2"/>
                <w:szCs w:val="2"/>
              </w:rPr>
            </w:pPr>
          </w:p>
        </w:tc>
        <w:tc>
          <w:tcPr>
            <w:tcW w:w="1260" w:type="dxa"/>
            <w:vMerge/>
            <w:tcBorders>
              <w:top w:val="nil"/>
            </w:tcBorders>
          </w:tcPr>
          <w:p w:rsidR="00766504" w:rsidRDefault="00766504">
            <w:pPr>
              <w:rPr>
                <w:sz w:val="2"/>
                <w:szCs w:val="2"/>
              </w:rPr>
            </w:pPr>
          </w:p>
        </w:tc>
        <w:tc>
          <w:tcPr>
            <w:tcW w:w="2040" w:type="dxa"/>
            <w:vMerge/>
            <w:tcBorders>
              <w:top w:val="nil"/>
            </w:tcBorders>
          </w:tcPr>
          <w:p w:rsidR="00766504" w:rsidRDefault="00766504">
            <w:pPr>
              <w:rPr>
                <w:sz w:val="2"/>
                <w:szCs w:val="2"/>
              </w:rPr>
            </w:pPr>
          </w:p>
        </w:tc>
      </w:tr>
      <w:tr w:rsidR="00766504">
        <w:trPr>
          <w:trHeight w:val="138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04" w:right="93"/>
              <w:jc w:val="center"/>
              <w:rPr>
                <w:sz w:val="18"/>
              </w:rPr>
            </w:pPr>
            <w:r>
              <w:rPr>
                <w:sz w:val="18"/>
              </w:rPr>
              <w:t>非甲烷总烃</w:t>
            </w:r>
          </w:p>
        </w:tc>
        <w:tc>
          <w:tcPr>
            <w:tcW w:w="1170" w:type="dxa"/>
            <w:vMerge/>
            <w:tcBorders>
              <w:top w:val="nil"/>
            </w:tcBorders>
          </w:tcPr>
          <w:p w:rsidR="00766504" w:rsidRDefault="00766504">
            <w:pPr>
              <w:rPr>
                <w:sz w:val="2"/>
                <w:szCs w:val="2"/>
              </w:rPr>
            </w:pPr>
          </w:p>
        </w:tc>
        <w:tc>
          <w:tcPr>
            <w:tcW w:w="3127" w:type="dxa"/>
          </w:tcPr>
          <w:p w:rsidR="00766504" w:rsidRDefault="00766504">
            <w:pPr>
              <w:pStyle w:val="TableParagraph"/>
              <w:spacing w:before="9"/>
              <w:rPr>
                <w:b/>
                <w:sz w:val="14"/>
              </w:rPr>
            </w:pPr>
          </w:p>
          <w:p w:rsidR="00766504" w:rsidRDefault="00D11AE9">
            <w:pPr>
              <w:pStyle w:val="TableParagraph"/>
              <w:spacing w:line="480" w:lineRule="auto"/>
              <w:ind w:left="74" w:right="61"/>
              <w:jc w:val="center"/>
              <w:rPr>
                <w:sz w:val="18"/>
              </w:rPr>
            </w:pPr>
            <w:r>
              <w:rPr>
                <w:sz w:val="18"/>
              </w:rPr>
              <w:t>《固定污染源废气 总烃、甲烷和非甲烷总烃的测定 气相色谱法》</w:t>
            </w:r>
          </w:p>
          <w:p w:rsidR="00766504" w:rsidRDefault="00D11AE9">
            <w:pPr>
              <w:pStyle w:val="TableParagraph"/>
              <w:spacing w:line="230" w:lineRule="exact"/>
              <w:ind w:left="69" w:right="61"/>
              <w:jc w:val="center"/>
              <w:rPr>
                <w:sz w:val="18"/>
              </w:rPr>
            </w:pPr>
            <w:r>
              <w:rPr>
                <w:sz w:val="18"/>
              </w:rPr>
              <w:t>（HJ38-2017）</w:t>
            </w:r>
          </w:p>
        </w:tc>
        <w:tc>
          <w:tcPr>
            <w:tcW w:w="1260" w:type="dxa"/>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57" w:right="150"/>
              <w:jc w:val="center"/>
              <w:rPr>
                <w:sz w:val="18"/>
              </w:rPr>
            </w:pPr>
            <w:r>
              <w:rPr>
                <w:sz w:val="18"/>
              </w:rPr>
              <w:t>0.07mg/m³</w:t>
            </w:r>
          </w:p>
        </w:tc>
        <w:tc>
          <w:tcPr>
            <w:tcW w:w="2040" w:type="dxa"/>
          </w:tcPr>
          <w:p w:rsidR="00766504" w:rsidRDefault="00766504">
            <w:pPr>
              <w:pStyle w:val="TableParagraph"/>
              <w:rPr>
                <w:b/>
                <w:sz w:val="18"/>
              </w:rPr>
            </w:pPr>
          </w:p>
          <w:p w:rsidR="00766504" w:rsidRDefault="00766504">
            <w:pPr>
              <w:pStyle w:val="TableParagraph"/>
              <w:spacing w:before="9"/>
              <w:rPr>
                <w:b/>
                <w:sz w:val="14"/>
              </w:rPr>
            </w:pPr>
          </w:p>
          <w:p w:rsidR="00766504" w:rsidRDefault="00D11AE9">
            <w:pPr>
              <w:pStyle w:val="TableParagraph"/>
              <w:spacing w:line="480" w:lineRule="auto"/>
              <w:ind w:left="569" w:right="107" w:hanging="449"/>
              <w:rPr>
                <w:sz w:val="18"/>
              </w:rPr>
            </w:pPr>
            <w:r>
              <w:rPr>
                <w:sz w:val="18"/>
              </w:rPr>
              <w:t>自动烟尘（气）采样仪气相色谱仪</w:t>
            </w:r>
          </w:p>
        </w:tc>
      </w:tr>
      <w:tr w:rsidR="00766504">
        <w:trPr>
          <w:trHeight w:val="917"/>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04" w:right="93"/>
              <w:jc w:val="center"/>
              <w:rPr>
                <w:sz w:val="18"/>
              </w:rPr>
            </w:pPr>
            <w:r>
              <w:rPr>
                <w:sz w:val="18"/>
              </w:rPr>
              <w:t>颗粒物</w:t>
            </w:r>
          </w:p>
        </w:tc>
        <w:tc>
          <w:tcPr>
            <w:tcW w:w="1170" w:type="dxa"/>
            <w:vMerge/>
            <w:tcBorders>
              <w:top w:val="nil"/>
            </w:tcBorders>
          </w:tcPr>
          <w:p w:rsidR="00766504" w:rsidRDefault="00766504">
            <w:pPr>
              <w:rPr>
                <w:sz w:val="2"/>
                <w:szCs w:val="2"/>
              </w:rPr>
            </w:pPr>
          </w:p>
        </w:tc>
        <w:tc>
          <w:tcPr>
            <w:tcW w:w="3127" w:type="dxa"/>
          </w:tcPr>
          <w:p w:rsidR="00766504" w:rsidRDefault="00766504">
            <w:pPr>
              <w:pStyle w:val="TableParagraph"/>
              <w:spacing w:before="8"/>
              <w:rPr>
                <w:b/>
                <w:sz w:val="14"/>
              </w:rPr>
            </w:pPr>
          </w:p>
          <w:p w:rsidR="00766504" w:rsidRDefault="00D11AE9">
            <w:pPr>
              <w:pStyle w:val="TableParagraph"/>
              <w:spacing w:before="1"/>
              <w:ind w:left="69" w:right="61"/>
              <w:jc w:val="center"/>
              <w:rPr>
                <w:sz w:val="18"/>
              </w:rPr>
            </w:pPr>
            <w:r>
              <w:rPr>
                <w:sz w:val="18"/>
              </w:rPr>
              <w:t>《固定污染源废气 低浓度颗粒物的</w:t>
            </w:r>
          </w:p>
          <w:p w:rsidR="00766504" w:rsidRDefault="00766504">
            <w:pPr>
              <w:pStyle w:val="TableParagraph"/>
              <w:spacing w:before="12"/>
              <w:rPr>
                <w:b/>
                <w:sz w:val="17"/>
              </w:rPr>
            </w:pPr>
          </w:p>
          <w:p w:rsidR="00766504" w:rsidRDefault="00D11AE9">
            <w:pPr>
              <w:pStyle w:val="TableParagraph"/>
              <w:ind w:left="69" w:right="61"/>
              <w:jc w:val="center"/>
              <w:rPr>
                <w:sz w:val="18"/>
              </w:rPr>
            </w:pPr>
            <w:r>
              <w:rPr>
                <w:sz w:val="18"/>
              </w:rPr>
              <w:t>测定 重量法》（HJ 836-2017）</w:t>
            </w:r>
          </w:p>
        </w:tc>
        <w:tc>
          <w:tcPr>
            <w:tcW w:w="1260"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60" w:right="150"/>
              <w:jc w:val="center"/>
              <w:rPr>
                <w:sz w:val="18"/>
              </w:rPr>
            </w:pPr>
            <w:r>
              <w:rPr>
                <w:sz w:val="18"/>
              </w:rPr>
              <w:t>0.001mg/m³</w:t>
            </w:r>
          </w:p>
        </w:tc>
        <w:tc>
          <w:tcPr>
            <w:tcW w:w="2040" w:type="dxa"/>
          </w:tcPr>
          <w:p w:rsidR="00766504" w:rsidRDefault="00766504">
            <w:pPr>
              <w:pStyle w:val="TableParagraph"/>
              <w:spacing w:before="8"/>
              <w:rPr>
                <w:b/>
                <w:sz w:val="14"/>
              </w:rPr>
            </w:pPr>
          </w:p>
          <w:p w:rsidR="00766504" w:rsidRDefault="00D11AE9">
            <w:pPr>
              <w:pStyle w:val="TableParagraph"/>
              <w:spacing w:before="1"/>
              <w:ind w:left="369" w:right="361"/>
              <w:jc w:val="center"/>
              <w:rPr>
                <w:sz w:val="18"/>
              </w:rPr>
            </w:pPr>
            <w:r>
              <w:rPr>
                <w:sz w:val="18"/>
              </w:rPr>
              <w:t>烟尘平行采样仪</w:t>
            </w:r>
          </w:p>
          <w:p w:rsidR="00766504" w:rsidRDefault="00766504">
            <w:pPr>
              <w:pStyle w:val="TableParagraph"/>
              <w:spacing w:before="12"/>
              <w:rPr>
                <w:b/>
                <w:sz w:val="17"/>
              </w:rPr>
            </w:pPr>
          </w:p>
          <w:p w:rsidR="00766504" w:rsidRDefault="00D11AE9">
            <w:pPr>
              <w:pStyle w:val="TableParagraph"/>
              <w:ind w:left="369" w:right="358"/>
              <w:jc w:val="center"/>
              <w:rPr>
                <w:sz w:val="18"/>
              </w:rPr>
            </w:pPr>
            <w:r>
              <w:rPr>
                <w:sz w:val="18"/>
              </w:rPr>
              <w:t>分析天平</w:t>
            </w:r>
          </w:p>
        </w:tc>
      </w:tr>
    </w:tbl>
    <w:p w:rsidR="00766504" w:rsidRDefault="00766504">
      <w:pPr>
        <w:jc w:val="center"/>
        <w:rPr>
          <w:sz w:val="18"/>
        </w:rPr>
        <w:sectPr w:rsidR="00766504">
          <w:pgSz w:w="11910" w:h="16840"/>
          <w:pgMar w:top="1460" w:right="960" w:bottom="280" w:left="96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5"/>
        <w:gridCol w:w="1148"/>
        <w:gridCol w:w="1170"/>
        <w:gridCol w:w="3127"/>
        <w:gridCol w:w="1260"/>
        <w:gridCol w:w="2040"/>
      </w:tblGrid>
      <w:tr w:rsidR="00766504">
        <w:trPr>
          <w:trHeight w:val="920"/>
        </w:trPr>
        <w:tc>
          <w:tcPr>
            <w:tcW w:w="1005" w:type="dxa"/>
            <w:vMerge w:val="restart"/>
          </w:tcPr>
          <w:p w:rsidR="00766504" w:rsidRDefault="00766504">
            <w:pPr>
              <w:pStyle w:val="TableParagraph"/>
              <w:rPr>
                <w:rFonts w:ascii="Times New Roman"/>
                <w:sz w:val="18"/>
              </w:rPr>
            </w:pPr>
          </w:p>
        </w:tc>
        <w:tc>
          <w:tcPr>
            <w:tcW w:w="1148"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104" w:right="93"/>
              <w:jc w:val="center"/>
              <w:rPr>
                <w:sz w:val="18"/>
              </w:rPr>
            </w:pPr>
            <w:r>
              <w:rPr>
                <w:sz w:val="18"/>
              </w:rPr>
              <w:t>氯化氢</w:t>
            </w:r>
          </w:p>
        </w:tc>
        <w:tc>
          <w:tcPr>
            <w:tcW w:w="1170" w:type="dxa"/>
            <w:vMerge w:val="restart"/>
          </w:tcPr>
          <w:p w:rsidR="00766504" w:rsidRDefault="00766504">
            <w:pPr>
              <w:pStyle w:val="TableParagraph"/>
              <w:rPr>
                <w:rFonts w:ascii="Times New Roman"/>
                <w:sz w:val="18"/>
              </w:rPr>
            </w:pPr>
          </w:p>
        </w:tc>
        <w:tc>
          <w:tcPr>
            <w:tcW w:w="3127" w:type="dxa"/>
          </w:tcPr>
          <w:p w:rsidR="00766504" w:rsidRDefault="00766504">
            <w:pPr>
              <w:pStyle w:val="TableParagraph"/>
              <w:spacing w:before="8"/>
              <w:rPr>
                <w:b/>
                <w:sz w:val="14"/>
              </w:rPr>
            </w:pPr>
          </w:p>
          <w:p w:rsidR="00766504" w:rsidRDefault="00D11AE9">
            <w:pPr>
              <w:pStyle w:val="TableParagraph"/>
              <w:ind w:left="69" w:right="61"/>
              <w:jc w:val="center"/>
              <w:rPr>
                <w:sz w:val="18"/>
              </w:rPr>
            </w:pPr>
            <w:r>
              <w:rPr>
                <w:sz w:val="18"/>
              </w:rPr>
              <w:t>《固定污染源废气 氯化氢的测定 硝</w:t>
            </w:r>
          </w:p>
          <w:p w:rsidR="00766504" w:rsidRDefault="00766504">
            <w:pPr>
              <w:pStyle w:val="TableParagraph"/>
              <w:rPr>
                <w:b/>
                <w:sz w:val="18"/>
              </w:rPr>
            </w:pPr>
          </w:p>
          <w:p w:rsidR="00766504" w:rsidRDefault="00D11AE9">
            <w:pPr>
              <w:pStyle w:val="TableParagraph"/>
              <w:ind w:left="69" w:right="61"/>
              <w:jc w:val="center"/>
              <w:rPr>
                <w:sz w:val="18"/>
              </w:rPr>
            </w:pPr>
            <w:r>
              <w:rPr>
                <w:sz w:val="18"/>
              </w:rPr>
              <w:t>酸银容量法》（HJ 548-2016 ）</w:t>
            </w:r>
          </w:p>
        </w:tc>
        <w:tc>
          <w:tcPr>
            <w:tcW w:w="1260" w:type="dxa"/>
          </w:tcPr>
          <w:p w:rsidR="00766504" w:rsidRDefault="00766504">
            <w:pPr>
              <w:pStyle w:val="TableParagraph"/>
              <w:rPr>
                <w:b/>
                <w:sz w:val="18"/>
              </w:rPr>
            </w:pPr>
          </w:p>
          <w:p w:rsidR="00766504" w:rsidRDefault="00766504">
            <w:pPr>
              <w:pStyle w:val="TableParagraph"/>
              <w:spacing w:before="8"/>
              <w:rPr>
                <w:b/>
                <w:sz w:val="14"/>
              </w:rPr>
            </w:pPr>
          </w:p>
          <w:p w:rsidR="00766504" w:rsidRDefault="00D11AE9">
            <w:pPr>
              <w:pStyle w:val="TableParagraph"/>
              <w:ind w:left="269"/>
              <w:rPr>
                <w:sz w:val="18"/>
              </w:rPr>
            </w:pPr>
            <w:r>
              <w:rPr>
                <w:sz w:val="18"/>
              </w:rPr>
              <w:t>2.0mg/m³</w:t>
            </w:r>
          </w:p>
        </w:tc>
        <w:tc>
          <w:tcPr>
            <w:tcW w:w="2040" w:type="dxa"/>
          </w:tcPr>
          <w:p w:rsidR="00766504" w:rsidRDefault="00766504">
            <w:pPr>
              <w:pStyle w:val="TableParagraph"/>
              <w:spacing w:before="8"/>
              <w:rPr>
                <w:b/>
                <w:sz w:val="14"/>
              </w:rPr>
            </w:pPr>
          </w:p>
          <w:p w:rsidR="00766504" w:rsidRDefault="00D11AE9">
            <w:pPr>
              <w:pStyle w:val="TableParagraph"/>
              <w:ind w:left="369" w:right="361"/>
              <w:jc w:val="center"/>
              <w:rPr>
                <w:sz w:val="18"/>
              </w:rPr>
            </w:pPr>
            <w:r>
              <w:rPr>
                <w:sz w:val="18"/>
              </w:rPr>
              <w:t>烟尘平行采样仪</w:t>
            </w:r>
          </w:p>
        </w:tc>
      </w:tr>
      <w:tr w:rsidR="00766504">
        <w:trPr>
          <w:trHeight w:val="84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D11AE9">
            <w:pPr>
              <w:pStyle w:val="TableParagraph"/>
              <w:spacing w:before="136"/>
              <w:ind w:left="102" w:right="93"/>
              <w:jc w:val="center"/>
              <w:rPr>
                <w:sz w:val="18"/>
              </w:rPr>
            </w:pPr>
            <w:r>
              <w:rPr>
                <w:sz w:val="18"/>
              </w:rPr>
              <w:t>臭气浓度</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2" w:line="420" w:lineRule="exact"/>
              <w:ind w:left="348" w:right="157" w:hanging="180"/>
              <w:rPr>
                <w:sz w:val="18"/>
              </w:rPr>
            </w:pPr>
            <w:r>
              <w:rPr>
                <w:sz w:val="18"/>
              </w:rPr>
              <w:t>《 空气质量 恶臭的测定 三点比较式臭袋法 》（GBT 14675-93）</w:t>
            </w:r>
          </w:p>
        </w:tc>
        <w:tc>
          <w:tcPr>
            <w:tcW w:w="1260" w:type="dxa"/>
          </w:tcPr>
          <w:p w:rsidR="00766504" w:rsidRDefault="00766504">
            <w:pPr>
              <w:pStyle w:val="TableParagraph"/>
              <w:rPr>
                <w:b/>
                <w:sz w:val="18"/>
              </w:rPr>
            </w:pPr>
          </w:p>
          <w:p w:rsidR="00766504" w:rsidRDefault="00D11AE9">
            <w:pPr>
              <w:pStyle w:val="TableParagraph"/>
              <w:spacing w:before="136"/>
              <w:ind w:left="7"/>
              <w:jc w:val="center"/>
              <w:rPr>
                <w:sz w:val="18"/>
              </w:rPr>
            </w:pPr>
            <w:r>
              <w:rPr>
                <w:sz w:val="18"/>
              </w:rPr>
              <w:t>/</w:t>
            </w:r>
          </w:p>
        </w:tc>
        <w:tc>
          <w:tcPr>
            <w:tcW w:w="2040" w:type="dxa"/>
          </w:tcPr>
          <w:p w:rsidR="00766504" w:rsidRDefault="00766504">
            <w:pPr>
              <w:pStyle w:val="TableParagraph"/>
              <w:rPr>
                <w:b/>
                <w:sz w:val="18"/>
              </w:rPr>
            </w:pPr>
          </w:p>
          <w:p w:rsidR="00766504" w:rsidRDefault="00D11AE9">
            <w:pPr>
              <w:pStyle w:val="TableParagraph"/>
              <w:spacing w:before="136"/>
              <w:ind w:left="369" w:right="361"/>
              <w:jc w:val="center"/>
              <w:rPr>
                <w:sz w:val="18"/>
              </w:rPr>
            </w:pPr>
            <w:r>
              <w:rPr>
                <w:sz w:val="18"/>
              </w:rPr>
              <w:t>大气综合采样器</w:t>
            </w:r>
          </w:p>
        </w:tc>
      </w:tr>
      <w:tr w:rsidR="00766504">
        <w:trPr>
          <w:trHeight w:val="418"/>
        </w:trPr>
        <w:tc>
          <w:tcPr>
            <w:tcW w:w="1005"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10"/>
              <w:rPr>
                <w:b/>
                <w:sz w:val="24"/>
              </w:rPr>
            </w:pPr>
          </w:p>
          <w:p w:rsidR="00766504" w:rsidRDefault="00D11AE9">
            <w:pPr>
              <w:pStyle w:val="TableParagraph"/>
              <w:spacing w:line="436" w:lineRule="auto"/>
              <w:ind w:left="320" w:right="220" w:hanging="89"/>
              <w:rPr>
                <w:sz w:val="18"/>
              </w:rPr>
            </w:pPr>
            <w:r>
              <w:rPr>
                <w:sz w:val="18"/>
              </w:rPr>
              <w:t>无组织废气</w:t>
            </w:r>
          </w:p>
        </w:tc>
        <w:tc>
          <w:tcPr>
            <w:tcW w:w="1148" w:type="dxa"/>
          </w:tcPr>
          <w:p w:rsidR="00766504" w:rsidRDefault="00D11AE9">
            <w:pPr>
              <w:pStyle w:val="TableParagraph"/>
              <w:spacing w:before="155"/>
              <w:ind w:left="11"/>
              <w:jc w:val="center"/>
              <w:rPr>
                <w:sz w:val="18"/>
              </w:rPr>
            </w:pPr>
            <w:r>
              <w:rPr>
                <w:sz w:val="18"/>
              </w:rPr>
              <w:t>苯</w:t>
            </w:r>
          </w:p>
        </w:tc>
        <w:tc>
          <w:tcPr>
            <w:tcW w:w="1170" w:type="dxa"/>
            <w:vMerge w:val="restart"/>
          </w:tcPr>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rPr>
                <w:b/>
                <w:sz w:val="18"/>
              </w:rPr>
            </w:pPr>
          </w:p>
          <w:p w:rsidR="00766504" w:rsidRDefault="00766504">
            <w:pPr>
              <w:pStyle w:val="TableParagraph"/>
              <w:spacing w:before="3"/>
              <w:rPr>
                <w:b/>
                <w:sz w:val="16"/>
              </w:rPr>
            </w:pPr>
          </w:p>
          <w:p w:rsidR="00766504" w:rsidRDefault="00D11AE9">
            <w:pPr>
              <w:pStyle w:val="TableParagraph"/>
              <w:spacing w:line="436" w:lineRule="auto"/>
              <w:ind w:left="224" w:right="124" w:hanging="92"/>
              <w:rPr>
                <w:sz w:val="18"/>
              </w:rPr>
            </w:pPr>
            <w:r>
              <w:rPr>
                <w:sz w:val="18"/>
              </w:rPr>
              <w:t>非连续采样至少 4 个</w:t>
            </w:r>
          </w:p>
        </w:tc>
        <w:tc>
          <w:tcPr>
            <w:tcW w:w="3127" w:type="dxa"/>
            <w:vMerge w:val="restart"/>
          </w:tcPr>
          <w:p w:rsidR="00766504" w:rsidRDefault="00D11AE9">
            <w:pPr>
              <w:pStyle w:val="TableParagraph"/>
              <w:spacing w:before="9" w:line="420" w:lineRule="exact"/>
              <w:ind w:left="122" w:right="111" w:hanging="2"/>
              <w:jc w:val="center"/>
              <w:rPr>
                <w:sz w:val="18"/>
              </w:rPr>
            </w:pPr>
            <w:r>
              <w:rPr>
                <w:sz w:val="18"/>
              </w:rPr>
              <w:t>《环境空气 苯系物的测定 活性炭吸附/二硫化碳解吸-气相色谱法》（HJ 584-2010）</w:t>
            </w:r>
          </w:p>
        </w:tc>
        <w:tc>
          <w:tcPr>
            <w:tcW w:w="1260" w:type="dxa"/>
            <w:vMerge w:val="restart"/>
          </w:tcPr>
          <w:p w:rsidR="00766504" w:rsidRDefault="00766504">
            <w:pPr>
              <w:pStyle w:val="TableParagraph"/>
              <w:rPr>
                <w:b/>
                <w:sz w:val="18"/>
              </w:rPr>
            </w:pPr>
          </w:p>
          <w:p w:rsidR="00766504" w:rsidRDefault="00766504">
            <w:pPr>
              <w:pStyle w:val="TableParagraph"/>
              <w:rPr>
                <w:b/>
                <w:sz w:val="18"/>
              </w:rPr>
            </w:pPr>
          </w:p>
          <w:p w:rsidR="00766504" w:rsidRDefault="00D11AE9">
            <w:pPr>
              <w:pStyle w:val="TableParagraph"/>
              <w:spacing w:before="124"/>
              <w:ind w:left="269"/>
              <w:rPr>
                <w:sz w:val="18"/>
              </w:rPr>
            </w:pPr>
            <w:r>
              <w:rPr>
                <w:sz w:val="18"/>
              </w:rPr>
              <w:t>1.5ng/m³</w:t>
            </w:r>
          </w:p>
        </w:tc>
        <w:tc>
          <w:tcPr>
            <w:tcW w:w="2040" w:type="dxa"/>
            <w:vMerge w:val="restart"/>
          </w:tcPr>
          <w:p w:rsidR="00766504" w:rsidRDefault="00766504">
            <w:pPr>
              <w:pStyle w:val="TableParagraph"/>
              <w:rPr>
                <w:b/>
                <w:sz w:val="18"/>
              </w:rPr>
            </w:pPr>
          </w:p>
          <w:p w:rsidR="00766504" w:rsidRDefault="00D11AE9">
            <w:pPr>
              <w:pStyle w:val="TableParagraph"/>
              <w:spacing w:before="143" w:line="436" w:lineRule="auto"/>
              <w:ind w:left="389" w:right="378"/>
              <w:rPr>
                <w:sz w:val="18"/>
              </w:rPr>
            </w:pPr>
            <w:r>
              <w:rPr>
                <w:sz w:val="18"/>
              </w:rPr>
              <w:t>大气综合采样器高效液相色谱仪</w:t>
            </w:r>
          </w:p>
        </w:tc>
      </w:tr>
      <w:tr w:rsidR="00766504">
        <w:trPr>
          <w:trHeight w:val="420"/>
        </w:trPr>
        <w:tc>
          <w:tcPr>
            <w:tcW w:w="1005" w:type="dxa"/>
            <w:vMerge/>
            <w:tcBorders>
              <w:top w:val="nil"/>
            </w:tcBorders>
          </w:tcPr>
          <w:p w:rsidR="00766504" w:rsidRDefault="00766504">
            <w:pPr>
              <w:rPr>
                <w:sz w:val="2"/>
                <w:szCs w:val="2"/>
              </w:rPr>
            </w:pPr>
          </w:p>
        </w:tc>
        <w:tc>
          <w:tcPr>
            <w:tcW w:w="1148" w:type="dxa"/>
          </w:tcPr>
          <w:p w:rsidR="00766504" w:rsidRDefault="00D11AE9">
            <w:pPr>
              <w:pStyle w:val="TableParagraph"/>
              <w:spacing w:before="157"/>
              <w:ind w:left="102" w:right="93"/>
              <w:jc w:val="center"/>
              <w:rPr>
                <w:sz w:val="18"/>
              </w:rPr>
            </w:pPr>
            <w:r>
              <w:rPr>
                <w:sz w:val="18"/>
              </w:rPr>
              <w:t>甲苯</w:t>
            </w:r>
          </w:p>
        </w:tc>
        <w:tc>
          <w:tcPr>
            <w:tcW w:w="1170" w:type="dxa"/>
            <w:vMerge/>
            <w:tcBorders>
              <w:top w:val="nil"/>
            </w:tcBorders>
          </w:tcPr>
          <w:p w:rsidR="00766504" w:rsidRDefault="00766504">
            <w:pPr>
              <w:rPr>
                <w:sz w:val="2"/>
                <w:szCs w:val="2"/>
              </w:rPr>
            </w:pPr>
          </w:p>
        </w:tc>
        <w:tc>
          <w:tcPr>
            <w:tcW w:w="3127" w:type="dxa"/>
            <w:vMerge/>
            <w:tcBorders>
              <w:top w:val="nil"/>
            </w:tcBorders>
          </w:tcPr>
          <w:p w:rsidR="00766504" w:rsidRDefault="00766504">
            <w:pPr>
              <w:rPr>
                <w:sz w:val="2"/>
                <w:szCs w:val="2"/>
              </w:rPr>
            </w:pPr>
          </w:p>
        </w:tc>
        <w:tc>
          <w:tcPr>
            <w:tcW w:w="1260" w:type="dxa"/>
            <w:vMerge/>
            <w:tcBorders>
              <w:top w:val="nil"/>
            </w:tcBorders>
          </w:tcPr>
          <w:p w:rsidR="00766504" w:rsidRDefault="00766504">
            <w:pPr>
              <w:rPr>
                <w:sz w:val="2"/>
                <w:szCs w:val="2"/>
              </w:rPr>
            </w:pPr>
          </w:p>
        </w:tc>
        <w:tc>
          <w:tcPr>
            <w:tcW w:w="2040" w:type="dxa"/>
            <w:vMerge/>
            <w:tcBorders>
              <w:top w:val="nil"/>
            </w:tcBorders>
          </w:tcPr>
          <w:p w:rsidR="00766504" w:rsidRDefault="00766504">
            <w:pPr>
              <w:rPr>
                <w:sz w:val="2"/>
                <w:szCs w:val="2"/>
              </w:rPr>
            </w:pPr>
          </w:p>
        </w:tc>
      </w:tr>
      <w:tr w:rsidR="00766504">
        <w:trPr>
          <w:trHeight w:val="420"/>
        </w:trPr>
        <w:tc>
          <w:tcPr>
            <w:tcW w:w="1005" w:type="dxa"/>
            <w:vMerge/>
            <w:tcBorders>
              <w:top w:val="nil"/>
            </w:tcBorders>
          </w:tcPr>
          <w:p w:rsidR="00766504" w:rsidRDefault="00766504">
            <w:pPr>
              <w:rPr>
                <w:sz w:val="2"/>
                <w:szCs w:val="2"/>
              </w:rPr>
            </w:pPr>
          </w:p>
        </w:tc>
        <w:tc>
          <w:tcPr>
            <w:tcW w:w="1148" w:type="dxa"/>
          </w:tcPr>
          <w:p w:rsidR="00766504" w:rsidRDefault="00D11AE9">
            <w:pPr>
              <w:pStyle w:val="TableParagraph"/>
              <w:spacing w:before="156"/>
              <w:ind w:left="104" w:right="93"/>
              <w:jc w:val="center"/>
              <w:rPr>
                <w:sz w:val="18"/>
              </w:rPr>
            </w:pPr>
            <w:r>
              <w:rPr>
                <w:sz w:val="18"/>
              </w:rPr>
              <w:t>二甲苯</w:t>
            </w:r>
          </w:p>
        </w:tc>
        <w:tc>
          <w:tcPr>
            <w:tcW w:w="1170" w:type="dxa"/>
            <w:vMerge/>
            <w:tcBorders>
              <w:top w:val="nil"/>
            </w:tcBorders>
          </w:tcPr>
          <w:p w:rsidR="00766504" w:rsidRDefault="00766504">
            <w:pPr>
              <w:rPr>
                <w:sz w:val="2"/>
                <w:szCs w:val="2"/>
              </w:rPr>
            </w:pPr>
          </w:p>
        </w:tc>
        <w:tc>
          <w:tcPr>
            <w:tcW w:w="3127" w:type="dxa"/>
            <w:vMerge/>
            <w:tcBorders>
              <w:top w:val="nil"/>
            </w:tcBorders>
          </w:tcPr>
          <w:p w:rsidR="00766504" w:rsidRDefault="00766504">
            <w:pPr>
              <w:rPr>
                <w:sz w:val="2"/>
                <w:szCs w:val="2"/>
              </w:rPr>
            </w:pPr>
          </w:p>
        </w:tc>
        <w:tc>
          <w:tcPr>
            <w:tcW w:w="1260" w:type="dxa"/>
            <w:vMerge/>
            <w:tcBorders>
              <w:top w:val="nil"/>
            </w:tcBorders>
          </w:tcPr>
          <w:p w:rsidR="00766504" w:rsidRDefault="00766504">
            <w:pPr>
              <w:rPr>
                <w:sz w:val="2"/>
                <w:szCs w:val="2"/>
              </w:rPr>
            </w:pPr>
          </w:p>
        </w:tc>
        <w:tc>
          <w:tcPr>
            <w:tcW w:w="2040" w:type="dxa"/>
            <w:vMerge/>
            <w:tcBorders>
              <w:top w:val="nil"/>
            </w:tcBorders>
          </w:tcPr>
          <w:p w:rsidR="00766504" w:rsidRDefault="00766504">
            <w:pPr>
              <w:rPr>
                <w:sz w:val="2"/>
                <w:szCs w:val="2"/>
              </w:rPr>
            </w:pPr>
          </w:p>
        </w:tc>
      </w:tr>
      <w:tr w:rsidR="00766504">
        <w:trPr>
          <w:trHeight w:val="1260"/>
        </w:trPr>
        <w:tc>
          <w:tcPr>
            <w:tcW w:w="1005" w:type="dxa"/>
            <w:vMerge/>
            <w:tcBorders>
              <w:top w:val="nil"/>
            </w:tcBorders>
          </w:tcPr>
          <w:p w:rsidR="00766504" w:rsidRDefault="00766504">
            <w:pPr>
              <w:rPr>
                <w:sz w:val="2"/>
                <w:szCs w:val="2"/>
              </w:rPr>
            </w:pPr>
          </w:p>
        </w:tc>
        <w:tc>
          <w:tcPr>
            <w:tcW w:w="1148" w:type="dxa"/>
          </w:tcPr>
          <w:p w:rsidR="00766504" w:rsidRDefault="00766504">
            <w:pPr>
              <w:pStyle w:val="TableParagraph"/>
              <w:rPr>
                <w:b/>
                <w:sz w:val="18"/>
              </w:rPr>
            </w:pPr>
          </w:p>
          <w:p w:rsidR="00766504" w:rsidRDefault="00766504">
            <w:pPr>
              <w:pStyle w:val="TableParagraph"/>
              <w:spacing w:before="12"/>
              <w:rPr>
                <w:b/>
                <w:sz w:val="26"/>
              </w:rPr>
            </w:pPr>
          </w:p>
          <w:p w:rsidR="00766504" w:rsidRDefault="00D11AE9">
            <w:pPr>
              <w:pStyle w:val="TableParagraph"/>
              <w:ind w:left="104" w:right="93"/>
              <w:jc w:val="center"/>
              <w:rPr>
                <w:sz w:val="18"/>
              </w:rPr>
            </w:pPr>
            <w:r>
              <w:rPr>
                <w:sz w:val="18"/>
              </w:rPr>
              <w:t>非甲烷总烃</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line="420" w:lineRule="exact"/>
              <w:ind w:left="74" w:right="61"/>
              <w:jc w:val="center"/>
              <w:rPr>
                <w:sz w:val="18"/>
              </w:rPr>
            </w:pPr>
            <w:r>
              <w:rPr>
                <w:sz w:val="18"/>
              </w:rPr>
              <w:t>《环境空气 总烃、甲烷总烃和非甲烷总烃测定方法 直接进样法 气相色谱法》 （HJ604-2017）</w:t>
            </w:r>
          </w:p>
        </w:tc>
        <w:tc>
          <w:tcPr>
            <w:tcW w:w="1260" w:type="dxa"/>
          </w:tcPr>
          <w:p w:rsidR="00766504" w:rsidRDefault="00766504">
            <w:pPr>
              <w:pStyle w:val="TableParagraph"/>
              <w:rPr>
                <w:b/>
                <w:sz w:val="18"/>
              </w:rPr>
            </w:pPr>
          </w:p>
          <w:p w:rsidR="00766504" w:rsidRDefault="00766504">
            <w:pPr>
              <w:pStyle w:val="TableParagraph"/>
              <w:spacing w:before="12"/>
              <w:rPr>
                <w:b/>
                <w:sz w:val="26"/>
              </w:rPr>
            </w:pPr>
          </w:p>
          <w:p w:rsidR="00766504" w:rsidRDefault="00D11AE9">
            <w:pPr>
              <w:pStyle w:val="TableParagraph"/>
              <w:ind w:right="214"/>
              <w:jc w:val="right"/>
              <w:rPr>
                <w:sz w:val="18"/>
              </w:rPr>
            </w:pPr>
            <w:r>
              <w:rPr>
                <w:sz w:val="18"/>
              </w:rPr>
              <w:t>0.07mg/m³</w:t>
            </w:r>
          </w:p>
        </w:tc>
        <w:tc>
          <w:tcPr>
            <w:tcW w:w="2040" w:type="dxa"/>
          </w:tcPr>
          <w:p w:rsidR="00766504" w:rsidRDefault="00766504">
            <w:pPr>
              <w:pStyle w:val="TableParagraph"/>
              <w:rPr>
                <w:b/>
                <w:sz w:val="18"/>
              </w:rPr>
            </w:pPr>
          </w:p>
          <w:p w:rsidR="00766504" w:rsidRDefault="00D11AE9">
            <w:pPr>
              <w:pStyle w:val="TableParagraph"/>
              <w:spacing w:before="137" w:line="436" w:lineRule="auto"/>
              <w:ind w:left="569" w:right="378" w:hanging="180"/>
              <w:rPr>
                <w:sz w:val="18"/>
              </w:rPr>
            </w:pPr>
            <w:r>
              <w:rPr>
                <w:sz w:val="18"/>
              </w:rPr>
              <w:t>大气综合采样器气相色谱仪</w:t>
            </w:r>
          </w:p>
        </w:tc>
      </w:tr>
      <w:tr w:rsidR="00766504">
        <w:trPr>
          <w:trHeight w:val="840"/>
        </w:trPr>
        <w:tc>
          <w:tcPr>
            <w:tcW w:w="1005" w:type="dxa"/>
          </w:tcPr>
          <w:p w:rsidR="00766504" w:rsidRDefault="00766504">
            <w:pPr>
              <w:pStyle w:val="TableParagraph"/>
              <w:rPr>
                <w:rFonts w:ascii="Times New Roman"/>
                <w:sz w:val="18"/>
              </w:rPr>
            </w:pPr>
          </w:p>
        </w:tc>
        <w:tc>
          <w:tcPr>
            <w:tcW w:w="1148" w:type="dxa"/>
          </w:tcPr>
          <w:p w:rsidR="00766504" w:rsidRDefault="00766504">
            <w:pPr>
              <w:pStyle w:val="TableParagraph"/>
              <w:rPr>
                <w:b/>
                <w:sz w:val="18"/>
              </w:rPr>
            </w:pPr>
          </w:p>
          <w:p w:rsidR="00766504" w:rsidRDefault="00D11AE9">
            <w:pPr>
              <w:pStyle w:val="TableParagraph"/>
              <w:spacing w:before="136"/>
              <w:ind w:left="104" w:right="93"/>
              <w:jc w:val="center"/>
              <w:rPr>
                <w:sz w:val="18"/>
              </w:rPr>
            </w:pPr>
            <w:r>
              <w:rPr>
                <w:sz w:val="18"/>
              </w:rPr>
              <w:t>颗粒物</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line="420" w:lineRule="exact"/>
              <w:ind w:left="437" w:right="112" w:hanging="315"/>
              <w:rPr>
                <w:sz w:val="18"/>
              </w:rPr>
            </w:pPr>
            <w:r>
              <w:rPr>
                <w:sz w:val="18"/>
              </w:rPr>
              <w:t>《环境空气 总悬浮颗粒物的测定 重量法 》（GB/T15432-1995）</w:t>
            </w:r>
          </w:p>
        </w:tc>
        <w:tc>
          <w:tcPr>
            <w:tcW w:w="1260" w:type="dxa"/>
          </w:tcPr>
          <w:p w:rsidR="00766504" w:rsidRDefault="00766504">
            <w:pPr>
              <w:pStyle w:val="TableParagraph"/>
              <w:rPr>
                <w:b/>
                <w:sz w:val="18"/>
              </w:rPr>
            </w:pPr>
          </w:p>
          <w:p w:rsidR="00766504" w:rsidRDefault="00D11AE9">
            <w:pPr>
              <w:pStyle w:val="TableParagraph"/>
              <w:spacing w:before="136"/>
              <w:ind w:right="168"/>
              <w:jc w:val="right"/>
              <w:rPr>
                <w:sz w:val="18"/>
              </w:rPr>
            </w:pPr>
            <w:r>
              <w:rPr>
                <w:sz w:val="18"/>
              </w:rPr>
              <w:t>0.001mg/m³</w:t>
            </w:r>
          </w:p>
        </w:tc>
        <w:tc>
          <w:tcPr>
            <w:tcW w:w="2040" w:type="dxa"/>
          </w:tcPr>
          <w:p w:rsidR="00766504" w:rsidRDefault="00D11AE9">
            <w:pPr>
              <w:pStyle w:val="TableParagraph"/>
              <w:spacing w:line="420" w:lineRule="exact"/>
              <w:ind w:left="660" w:right="378" w:hanging="272"/>
              <w:rPr>
                <w:sz w:val="18"/>
              </w:rPr>
            </w:pPr>
            <w:r>
              <w:rPr>
                <w:sz w:val="18"/>
              </w:rPr>
              <w:t>大气综合采样器分析天平</w:t>
            </w:r>
          </w:p>
        </w:tc>
      </w:tr>
      <w:tr w:rsidR="00766504">
        <w:trPr>
          <w:trHeight w:val="840"/>
        </w:trPr>
        <w:tc>
          <w:tcPr>
            <w:tcW w:w="1005" w:type="dxa"/>
          </w:tcPr>
          <w:p w:rsidR="00766504" w:rsidRDefault="00766504">
            <w:pPr>
              <w:pStyle w:val="TableParagraph"/>
              <w:rPr>
                <w:rFonts w:ascii="Times New Roman"/>
                <w:sz w:val="18"/>
              </w:rPr>
            </w:pPr>
          </w:p>
        </w:tc>
        <w:tc>
          <w:tcPr>
            <w:tcW w:w="1148" w:type="dxa"/>
          </w:tcPr>
          <w:p w:rsidR="00766504" w:rsidRDefault="00766504">
            <w:pPr>
              <w:pStyle w:val="TableParagraph"/>
              <w:rPr>
                <w:b/>
                <w:sz w:val="18"/>
              </w:rPr>
            </w:pPr>
          </w:p>
          <w:p w:rsidR="00766504" w:rsidRDefault="00D11AE9">
            <w:pPr>
              <w:pStyle w:val="TableParagraph"/>
              <w:spacing w:before="136"/>
              <w:ind w:left="104" w:right="93"/>
              <w:jc w:val="center"/>
              <w:rPr>
                <w:sz w:val="18"/>
              </w:rPr>
            </w:pPr>
            <w:r>
              <w:rPr>
                <w:sz w:val="18"/>
              </w:rPr>
              <w:t>氯化氢</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2" w:line="420" w:lineRule="exact"/>
              <w:ind w:left="528" w:right="157" w:hanging="360"/>
              <w:rPr>
                <w:sz w:val="18"/>
              </w:rPr>
            </w:pPr>
            <w:r>
              <w:rPr>
                <w:sz w:val="18"/>
              </w:rPr>
              <w:t>&lt;环境空气和废气 氯化氢的测定 离子色谱法&gt;(HJ 549-2016 )</w:t>
            </w:r>
          </w:p>
        </w:tc>
        <w:tc>
          <w:tcPr>
            <w:tcW w:w="1260" w:type="dxa"/>
          </w:tcPr>
          <w:p w:rsidR="00766504" w:rsidRDefault="00766504">
            <w:pPr>
              <w:pStyle w:val="TableParagraph"/>
              <w:rPr>
                <w:b/>
                <w:sz w:val="18"/>
              </w:rPr>
            </w:pPr>
          </w:p>
          <w:p w:rsidR="00766504" w:rsidRDefault="00D11AE9">
            <w:pPr>
              <w:pStyle w:val="TableParagraph"/>
              <w:spacing w:before="136"/>
              <w:ind w:left="269"/>
              <w:rPr>
                <w:sz w:val="18"/>
              </w:rPr>
            </w:pPr>
            <w:r>
              <w:rPr>
                <w:sz w:val="18"/>
              </w:rPr>
              <w:t>0.02mg/m</w:t>
            </w:r>
          </w:p>
        </w:tc>
        <w:tc>
          <w:tcPr>
            <w:tcW w:w="2040" w:type="dxa"/>
          </w:tcPr>
          <w:p w:rsidR="00766504" w:rsidRDefault="00D11AE9">
            <w:pPr>
              <w:pStyle w:val="TableParagraph"/>
              <w:spacing w:before="2" w:line="420" w:lineRule="exact"/>
              <w:ind w:left="569" w:right="378" w:hanging="180"/>
              <w:rPr>
                <w:sz w:val="18"/>
              </w:rPr>
            </w:pPr>
            <w:r>
              <w:rPr>
                <w:sz w:val="18"/>
              </w:rPr>
              <w:t>大气综合采样器离子色谱仪</w:t>
            </w:r>
          </w:p>
        </w:tc>
      </w:tr>
      <w:tr w:rsidR="00766504">
        <w:trPr>
          <w:trHeight w:val="838"/>
        </w:trPr>
        <w:tc>
          <w:tcPr>
            <w:tcW w:w="1005" w:type="dxa"/>
          </w:tcPr>
          <w:p w:rsidR="00766504" w:rsidRDefault="00766504">
            <w:pPr>
              <w:pStyle w:val="TableParagraph"/>
              <w:rPr>
                <w:rFonts w:ascii="Times New Roman"/>
                <w:sz w:val="18"/>
              </w:rPr>
            </w:pPr>
          </w:p>
        </w:tc>
        <w:tc>
          <w:tcPr>
            <w:tcW w:w="1148" w:type="dxa"/>
          </w:tcPr>
          <w:p w:rsidR="00766504" w:rsidRDefault="00766504">
            <w:pPr>
              <w:pStyle w:val="TableParagraph"/>
              <w:rPr>
                <w:b/>
                <w:sz w:val="18"/>
              </w:rPr>
            </w:pPr>
          </w:p>
          <w:p w:rsidR="00766504" w:rsidRDefault="00D11AE9">
            <w:pPr>
              <w:pStyle w:val="TableParagraph"/>
              <w:spacing w:before="133"/>
              <w:ind w:left="102" w:right="93"/>
              <w:jc w:val="center"/>
              <w:rPr>
                <w:sz w:val="18"/>
              </w:rPr>
            </w:pPr>
            <w:r>
              <w:rPr>
                <w:sz w:val="18"/>
              </w:rPr>
              <w:t>臭气浓度</w:t>
            </w:r>
          </w:p>
        </w:tc>
        <w:tc>
          <w:tcPr>
            <w:tcW w:w="1170" w:type="dxa"/>
            <w:vMerge/>
            <w:tcBorders>
              <w:top w:val="nil"/>
            </w:tcBorders>
          </w:tcPr>
          <w:p w:rsidR="00766504" w:rsidRDefault="00766504">
            <w:pPr>
              <w:rPr>
                <w:sz w:val="2"/>
                <w:szCs w:val="2"/>
              </w:rPr>
            </w:pPr>
          </w:p>
        </w:tc>
        <w:tc>
          <w:tcPr>
            <w:tcW w:w="3127" w:type="dxa"/>
          </w:tcPr>
          <w:p w:rsidR="00766504" w:rsidRDefault="00D11AE9">
            <w:pPr>
              <w:pStyle w:val="TableParagraph"/>
              <w:spacing w:before="155"/>
              <w:ind w:left="69" w:right="61"/>
              <w:jc w:val="center"/>
              <w:rPr>
                <w:sz w:val="18"/>
              </w:rPr>
            </w:pPr>
            <w:r>
              <w:rPr>
                <w:sz w:val="18"/>
              </w:rPr>
              <w:t>《 空气质量 恶臭的测定 三点比较</w:t>
            </w:r>
          </w:p>
          <w:p w:rsidR="00766504" w:rsidRDefault="00766504">
            <w:pPr>
              <w:pStyle w:val="TableParagraph"/>
              <w:spacing w:before="10"/>
              <w:rPr>
                <w:b/>
                <w:sz w:val="14"/>
              </w:rPr>
            </w:pPr>
          </w:p>
          <w:p w:rsidR="00766504" w:rsidRDefault="00D11AE9">
            <w:pPr>
              <w:pStyle w:val="TableParagraph"/>
              <w:ind w:left="69" w:right="61"/>
              <w:jc w:val="center"/>
              <w:rPr>
                <w:sz w:val="18"/>
              </w:rPr>
            </w:pPr>
            <w:r>
              <w:rPr>
                <w:sz w:val="18"/>
              </w:rPr>
              <w:t>式臭袋法 》（GBT 14675-93）</w:t>
            </w:r>
          </w:p>
        </w:tc>
        <w:tc>
          <w:tcPr>
            <w:tcW w:w="1260" w:type="dxa"/>
          </w:tcPr>
          <w:p w:rsidR="00766504" w:rsidRDefault="00766504">
            <w:pPr>
              <w:pStyle w:val="TableParagraph"/>
              <w:rPr>
                <w:b/>
                <w:sz w:val="18"/>
              </w:rPr>
            </w:pPr>
          </w:p>
          <w:p w:rsidR="00766504" w:rsidRDefault="00D11AE9">
            <w:pPr>
              <w:pStyle w:val="TableParagraph"/>
              <w:spacing w:before="133"/>
              <w:ind w:left="7"/>
              <w:jc w:val="center"/>
              <w:rPr>
                <w:sz w:val="18"/>
              </w:rPr>
            </w:pPr>
            <w:r>
              <w:rPr>
                <w:sz w:val="18"/>
              </w:rPr>
              <w:t>/</w:t>
            </w:r>
          </w:p>
        </w:tc>
        <w:tc>
          <w:tcPr>
            <w:tcW w:w="2040" w:type="dxa"/>
          </w:tcPr>
          <w:p w:rsidR="00766504" w:rsidRDefault="00766504">
            <w:pPr>
              <w:pStyle w:val="TableParagraph"/>
              <w:rPr>
                <w:b/>
                <w:sz w:val="18"/>
              </w:rPr>
            </w:pPr>
          </w:p>
          <w:p w:rsidR="00766504" w:rsidRDefault="00D11AE9">
            <w:pPr>
              <w:pStyle w:val="TableParagraph"/>
              <w:spacing w:before="133"/>
              <w:ind w:left="369" w:right="361"/>
              <w:jc w:val="center"/>
              <w:rPr>
                <w:sz w:val="18"/>
              </w:rPr>
            </w:pPr>
            <w:r>
              <w:rPr>
                <w:sz w:val="18"/>
              </w:rPr>
              <w:t>大气综合采样器</w:t>
            </w:r>
          </w:p>
        </w:tc>
      </w:tr>
      <w:tr w:rsidR="00766504">
        <w:trPr>
          <w:trHeight w:val="901"/>
        </w:trPr>
        <w:tc>
          <w:tcPr>
            <w:tcW w:w="1005" w:type="dxa"/>
          </w:tcPr>
          <w:p w:rsidR="00766504" w:rsidRDefault="00766504">
            <w:pPr>
              <w:pStyle w:val="TableParagraph"/>
              <w:rPr>
                <w:b/>
                <w:sz w:val="18"/>
              </w:rPr>
            </w:pPr>
          </w:p>
          <w:p w:rsidR="00766504" w:rsidRDefault="00766504">
            <w:pPr>
              <w:pStyle w:val="TableParagraph"/>
              <w:rPr>
                <w:b/>
                <w:sz w:val="13"/>
              </w:rPr>
            </w:pPr>
          </w:p>
          <w:p w:rsidR="00766504" w:rsidRDefault="00D11AE9">
            <w:pPr>
              <w:pStyle w:val="TableParagraph"/>
              <w:ind w:left="320"/>
              <w:rPr>
                <w:sz w:val="18"/>
              </w:rPr>
            </w:pPr>
            <w:r>
              <w:rPr>
                <w:sz w:val="18"/>
              </w:rPr>
              <w:t>噪声</w:t>
            </w:r>
          </w:p>
        </w:tc>
        <w:tc>
          <w:tcPr>
            <w:tcW w:w="1148" w:type="dxa"/>
          </w:tcPr>
          <w:p w:rsidR="00766504" w:rsidRDefault="00766504">
            <w:pPr>
              <w:pStyle w:val="TableParagraph"/>
              <w:rPr>
                <w:b/>
                <w:sz w:val="18"/>
              </w:rPr>
            </w:pPr>
          </w:p>
          <w:p w:rsidR="00766504" w:rsidRDefault="00766504">
            <w:pPr>
              <w:pStyle w:val="TableParagraph"/>
              <w:rPr>
                <w:b/>
                <w:sz w:val="13"/>
              </w:rPr>
            </w:pPr>
          </w:p>
          <w:p w:rsidR="00766504" w:rsidRDefault="00D11AE9">
            <w:pPr>
              <w:pStyle w:val="TableParagraph"/>
              <w:ind w:left="102" w:right="93"/>
              <w:jc w:val="center"/>
              <w:rPr>
                <w:sz w:val="18"/>
              </w:rPr>
            </w:pPr>
            <w:r>
              <w:rPr>
                <w:sz w:val="18"/>
              </w:rPr>
              <w:t>厂界噪声</w:t>
            </w:r>
          </w:p>
        </w:tc>
        <w:tc>
          <w:tcPr>
            <w:tcW w:w="1170" w:type="dxa"/>
          </w:tcPr>
          <w:p w:rsidR="00766504" w:rsidRDefault="00766504">
            <w:pPr>
              <w:pStyle w:val="TableParagraph"/>
              <w:rPr>
                <w:b/>
                <w:sz w:val="18"/>
              </w:rPr>
            </w:pPr>
          </w:p>
          <w:p w:rsidR="00766504" w:rsidRDefault="00766504">
            <w:pPr>
              <w:pStyle w:val="TableParagraph"/>
              <w:spacing w:before="5"/>
              <w:rPr>
                <w:b/>
                <w:sz w:val="15"/>
              </w:rPr>
            </w:pPr>
          </w:p>
          <w:p w:rsidR="00766504" w:rsidRDefault="00D11AE9">
            <w:pPr>
              <w:pStyle w:val="TableParagraph"/>
              <w:ind w:left="17"/>
              <w:jc w:val="center"/>
              <w:rPr>
                <w:sz w:val="18"/>
              </w:rPr>
            </w:pPr>
            <w:r>
              <w:rPr>
                <w:sz w:val="18"/>
              </w:rPr>
              <w:t>-</w:t>
            </w:r>
          </w:p>
        </w:tc>
        <w:tc>
          <w:tcPr>
            <w:tcW w:w="3127" w:type="dxa"/>
          </w:tcPr>
          <w:p w:rsidR="00766504" w:rsidRDefault="00D11AE9">
            <w:pPr>
              <w:pStyle w:val="TableParagraph"/>
              <w:spacing w:before="28" w:line="420" w:lineRule="atLeast"/>
              <w:ind w:left="201" w:right="184"/>
              <w:rPr>
                <w:sz w:val="18"/>
              </w:rPr>
            </w:pPr>
            <w:r>
              <w:rPr>
                <w:sz w:val="18"/>
              </w:rPr>
              <w:t>《工业企业厂界环境噪声排放标准》（GB 12348-2008）</w:t>
            </w:r>
          </w:p>
        </w:tc>
        <w:tc>
          <w:tcPr>
            <w:tcW w:w="1260" w:type="dxa"/>
          </w:tcPr>
          <w:p w:rsidR="00766504" w:rsidRDefault="00766504">
            <w:pPr>
              <w:pStyle w:val="TableParagraph"/>
              <w:rPr>
                <w:b/>
                <w:sz w:val="18"/>
              </w:rPr>
            </w:pPr>
          </w:p>
          <w:p w:rsidR="00766504" w:rsidRDefault="00766504">
            <w:pPr>
              <w:pStyle w:val="TableParagraph"/>
              <w:rPr>
                <w:b/>
                <w:sz w:val="13"/>
              </w:rPr>
            </w:pPr>
          </w:p>
          <w:p w:rsidR="00766504" w:rsidRDefault="005D002A">
            <w:pPr>
              <w:pStyle w:val="TableParagraph"/>
              <w:ind w:right="213"/>
              <w:jc w:val="right"/>
              <w:rPr>
                <w:sz w:val="18"/>
              </w:rPr>
            </w:pPr>
            <w:r>
              <w:rPr>
                <w:rFonts w:hint="eastAsia"/>
                <w:sz w:val="18"/>
                <w:lang w:eastAsia="zh-CN"/>
              </w:rPr>
              <w:t>3</w:t>
            </w:r>
            <w:r w:rsidR="00D11AE9">
              <w:rPr>
                <w:sz w:val="18"/>
              </w:rPr>
              <w:t>0dB（A）</w:t>
            </w:r>
          </w:p>
        </w:tc>
        <w:tc>
          <w:tcPr>
            <w:tcW w:w="2040" w:type="dxa"/>
          </w:tcPr>
          <w:p w:rsidR="00766504" w:rsidRDefault="00766504">
            <w:pPr>
              <w:pStyle w:val="TableParagraph"/>
              <w:rPr>
                <w:b/>
                <w:sz w:val="18"/>
              </w:rPr>
            </w:pPr>
          </w:p>
          <w:p w:rsidR="00766504" w:rsidRDefault="00766504">
            <w:pPr>
              <w:pStyle w:val="TableParagraph"/>
              <w:rPr>
                <w:b/>
                <w:sz w:val="13"/>
              </w:rPr>
            </w:pPr>
          </w:p>
          <w:p w:rsidR="00766504" w:rsidRDefault="00D11AE9">
            <w:pPr>
              <w:pStyle w:val="TableParagraph"/>
              <w:ind w:left="369" w:right="358"/>
              <w:jc w:val="center"/>
              <w:rPr>
                <w:sz w:val="18"/>
              </w:rPr>
            </w:pPr>
            <w:r>
              <w:rPr>
                <w:sz w:val="18"/>
              </w:rPr>
              <w:t>多功能声级计</w:t>
            </w:r>
          </w:p>
        </w:tc>
      </w:tr>
    </w:tbl>
    <w:p w:rsidR="00766504" w:rsidRDefault="00D11AE9">
      <w:pPr>
        <w:pStyle w:val="Heading2"/>
        <w:spacing w:before="81"/>
        <w:ind w:left="120"/>
      </w:pPr>
      <w:r>
        <w:t>（三）质量保证和质量控制</w:t>
      </w:r>
    </w:p>
    <w:p w:rsidR="00766504" w:rsidRDefault="00766504">
      <w:pPr>
        <w:pStyle w:val="a3"/>
        <w:spacing w:before="11"/>
        <w:rPr>
          <w:b/>
          <w:sz w:val="22"/>
        </w:rPr>
      </w:pPr>
    </w:p>
    <w:p w:rsidR="00766504" w:rsidRDefault="00D11AE9">
      <w:pPr>
        <w:pStyle w:val="a3"/>
        <w:ind w:left="600"/>
      </w:pPr>
      <w:r>
        <w:t>委托有资质的监测单位对所有项目进行规范监测。</w:t>
      </w:r>
    </w:p>
    <w:p w:rsidR="00766504" w:rsidRDefault="00D11AE9">
      <w:pPr>
        <w:pStyle w:val="Heading2"/>
        <w:spacing w:before="160"/>
        <w:ind w:left="120"/>
      </w:pPr>
      <w:r>
        <w:t>（四）自信监测信息公开</w:t>
      </w:r>
    </w:p>
    <w:p w:rsidR="00766504" w:rsidRDefault="00D11AE9">
      <w:pPr>
        <w:pStyle w:val="a4"/>
        <w:numPr>
          <w:ilvl w:val="0"/>
          <w:numId w:val="1"/>
        </w:numPr>
        <w:tabs>
          <w:tab w:val="left" w:pos="843"/>
        </w:tabs>
        <w:spacing w:before="161"/>
        <w:ind w:hanging="362"/>
        <w:rPr>
          <w:b/>
          <w:sz w:val="24"/>
        </w:rPr>
      </w:pPr>
      <w:r>
        <w:rPr>
          <w:b/>
          <w:sz w:val="24"/>
        </w:rPr>
        <w:t>公开方式</w:t>
      </w:r>
    </w:p>
    <w:p w:rsidR="00766504" w:rsidRDefault="00D11AE9">
      <w:pPr>
        <w:pStyle w:val="a3"/>
        <w:spacing w:before="160"/>
        <w:ind w:left="600"/>
      </w:pPr>
      <w:r>
        <w:t>通过企业信息公开栏公开自行监测信息。</w:t>
      </w:r>
    </w:p>
    <w:p w:rsidR="00766504" w:rsidRDefault="00D11AE9">
      <w:pPr>
        <w:pStyle w:val="Heading2"/>
        <w:numPr>
          <w:ilvl w:val="0"/>
          <w:numId w:val="1"/>
        </w:numPr>
        <w:tabs>
          <w:tab w:val="left" w:pos="843"/>
        </w:tabs>
        <w:spacing w:before="161"/>
        <w:ind w:hanging="362"/>
      </w:pPr>
      <w:r>
        <w:t>公开内容</w:t>
      </w:r>
    </w:p>
    <w:p w:rsidR="00766504" w:rsidRDefault="00D11AE9">
      <w:pPr>
        <w:pStyle w:val="a3"/>
        <w:spacing w:before="160"/>
        <w:ind w:left="600"/>
      </w:pPr>
      <w:r>
        <w:t>企业信息、委托监测结果。</w:t>
      </w:r>
    </w:p>
    <w:p w:rsidR="00766504" w:rsidRDefault="00D11AE9">
      <w:pPr>
        <w:pStyle w:val="Heading2"/>
        <w:numPr>
          <w:ilvl w:val="0"/>
          <w:numId w:val="1"/>
        </w:numPr>
        <w:tabs>
          <w:tab w:val="left" w:pos="843"/>
        </w:tabs>
        <w:spacing w:before="161"/>
        <w:ind w:hanging="362"/>
      </w:pPr>
      <w:r>
        <w:t>公开时限</w:t>
      </w:r>
    </w:p>
    <w:p w:rsidR="00766504" w:rsidRDefault="00766504">
      <w:pPr>
        <w:pStyle w:val="a3"/>
        <w:spacing w:before="10"/>
        <w:rPr>
          <w:b/>
          <w:sz w:val="22"/>
        </w:rPr>
      </w:pPr>
    </w:p>
    <w:p w:rsidR="00766504" w:rsidRDefault="00D11AE9">
      <w:pPr>
        <w:pStyle w:val="a3"/>
        <w:spacing w:before="1"/>
        <w:ind w:left="600"/>
      </w:pPr>
      <w:r>
        <w:t>监测结果出具后</w:t>
      </w:r>
      <w:r w:rsidR="00E23F64">
        <w:rPr>
          <w:rFonts w:hint="eastAsia"/>
          <w:lang w:eastAsia="zh-CN"/>
        </w:rPr>
        <w:t>15</w:t>
      </w:r>
      <w:r>
        <w:t>日</w:t>
      </w:r>
      <w:r w:rsidR="00E23F64">
        <w:rPr>
          <w:rFonts w:hint="eastAsia"/>
          <w:lang w:eastAsia="zh-CN"/>
        </w:rPr>
        <w:t>内</w:t>
      </w:r>
      <w:r>
        <w:t>公布。</w:t>
      </w:r>
    </w:p>
    <w:sectPr w:rsidR="00766504" w:rsidSect="00766504">
      <w:pgSz w:w="11910" w:h="16840"/>
      <w:pgMar w:top="1420" w:right="96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3CDC"/>
    <w:multiLevelType w:val="hybridMultilevel"/>
    <w:tmpl w:val="E6281D54"/>
    <w:lvl w:ilvl="0" w:tplc="5F2EF954">
      <w:start w:val="1"/>
      <w:numFmt w:val="decimal"/>
      <w:lvlText w:val="%1）"/>
      <w:lvlJc w:val="left"/>
      <w:pPr>
        <w:ind w:left="701" w:hanging="361"/>
      </w:pPr>
      <w:rPr>
        <w:rFonts w:ascii="宋体" w:eastAsia="宋体" w:hAnsi="宋体" w:cs="宋体" w:hint="default"/>
        <w:b/>
        <w:bCs/>
        <w:w w:val="99"/>
        <w:sz w:val="22"/>
        <w:szCs w:val="22"/>
      </w:rPr>
    </w:lvl>
    <w:lvl w:ilvl="1" w:tplc="D61EECD2">
      <w:numFmt w:val="bullet"/>
      <w:lvlText w:val="•"/>
      <w:lvlJc w:val="left"/>
      <w:pPr>
        <w:ind w:left="7460" w:hanging="361"/>
      </w:pPr>
      <w:rPr>
        <w:rFonts w:hint="default"/>
      </w:rPr>
    </w:lvl>
    <w:lvl w:ilvl="2" w:tplc="FC6E94F8">
      <w:numFmt w:val="bullet"/>
      <w:lvlText w:val="•"/>
      <w:lvlJc w:val="left"/>
      <w:pPr>
        <w:ind w:left="14020" w:hanging="361"/>
      </w:pPr>
      <w:rPr>
        <w:rFonts w:hint="default"/>
      </w:rPr>
    </w:lvl>
    <w:lvl w:ilvl="3" w:tplc="8DE0749C">
      <w:numFmt w:val="bullet"/>
      <w:lvlText w:val="•"/>
      <w:lvlJc w:val="left"/>
      <w:pPr>
        <w:ind w:left="13523" w:hanging="361"/>
      </w:pPr>
      <w:rPr>
        <w:rFonts w:hint="default"/>
      </w:rPr>
    </w:lvl>
    <w:lvl w:ilvl="4" w:tplc="17BABB92">
      <w:numFmt w:val="bullet"/>
      <w:lvlText w:val="•"/>
      <w:lvlJc w:val="left"/>
      <w:pPr>
        <w:ind w:left="13026" w:hanging="361"/>
      </w:pPr>
      <w:rPr>
        <w:rFonts w:hint="default"/>
      </w:rPr>
    </w:lvl>
    <w:lvl w:ilvl="5" w:tplc="7BF2737A">
      <w:numFmt w:val="bullet"/>
      <w:lvlText w:val="•"/>
      <w:lvlJc w:val="left"/>
      <w:pPr>
        <w:ind w:left="12529" w:hanging="361"/>
      </w:pPr>
      <w:rPr>
        <w:rFonts w:hint="default"/>
      </w:rPr>
    </w:lvl>
    <w:lvl w:ilvl="6" w:tplc="8ACC5AA8">
      <w:numFmt w:val="bullet"/>
      <w:lvlText w:val="•"/>
      <w:lvlJc w:val="left"/>
      <w:pPr>
        <w:ind w:left="12033" w:hanging="361"/>
      </w:pPr>
      <w:rPr>
        <w:rFonts w:hint="default"/>
      </w:rPr>
    </w:lvl>
    <w:lvl w:ilvl="7" w:tplc="74A2E14E">
      <w:numFmt w:val="bullet"/>
      <w:lvlText w:val="•"/>
      <w:lvlJc w:val="left"/>
      <w:pPr>
        <w:ind w:left="11536" w:hanging="361"/>
      </w:pPr>
      <w:rPr>
        <w:rFonts w:hint="default"/>
      </w:rPr>
    </w:lvl>
    <w:lvl w:ilvl="8" w:tplc="0AE2E718">
      <w:numFmt w:val="bullet"/>
      <w:lvlText w:val="•"/>
      <w:lvlJc w:val="left"/>
      <w:pPr>
        <w:ind w:left="11039" w:hanging="361"/>
      </w:pPr>
      <w:rPr>
        <w:rFonts w:hint="default"/>
      </w:rPr>
    </w:lvl>
  </w:abstractNum>
  <w:abstractNum w:abstractNumId="1">
    <w:nsid w:val="7D6735F1"/>
    <w:multiLevelType w:val="hybridMultilevel"/>
    <w:tmpl w:val="CA14E056"/>
    <w:lvl w:ilvl="0" w:tplc="C59C72A4">
      <w:start w:val="1"/>
      <w:numFmt w:val="decimal"/>
      <w:lvlText w:val="%1）"/>
      <w:lvlJc w:val="left"/>
      <w:pPr>
        <w:ind w:left="842" w:hanging="363"/>
      </w:pPr>
      <w:rPr>
        <w:rFonts w:ascii="宋体" w:eastAsia="宋体" w:hAnsi="宋体" w:cs="宋体" w:hint="default"/>
        <w:b/>
        <w:bCs/>
        <w:w w:val="99"/>
        <w:sz w:val="22"/>
        <w:szCs w:val="22"/>
      </w:rPr>
    </w:lvl>
    <w:lvl w:ilvl="1" w:tplc="6E308A4E">
      <w:numFmt w:val="bullet"/>
      <w:lvlText w:val="•"/>
      <w:lvlJc w:val="left"/>
      <w:pPr>
        <w:ind w:left="1754" w:hanging="363"/>
      </w:pPr>
      <w:rPr>
        <w:rFonts w:hint="default"/>
      </w:rPr>
    </w:lvl>
    <w:lvl w:ilvl="2" w:tplc="421EDDF4">
      <w:numFmt w:val="bullet"/>
      <w:lvlText w:val="•"/>
      <w:lvlJc w:val="left"/>
      <w:pPr>
        <w:ind w:left="2669" w:hanging="363"/>
      </w:pPr>
      <w:rPr>
        <w:rFonts w:hint="default"/>
      </w:rPr>
    </w:lvl>
    <w:lvl w:ilvl="3" w:tplc="7BC48D40">
      <w:numFmt w:val="bullet"/>
      <w:lvlText w:val="•"/>
      <w:lvlJc w:val="left"/>
      <w:pPr>
        <w:ind w:left="3583" w:hanging="363"/>
      </w:pPr>
      <w:rPr>
        <w:rFonts w:hint="default"/>
      </w:rPr>
    </w:lvl>
    <w:lvl w:ilvl="4" w:tplc="6706EC88">
      <w:numFmt w:val="bullet"/>
      <w:lvlText w:val="•"/>
      <w:lvlJc w:val="left"/>
      <w:pPr>
        <w:ind w:left="4498" w:hanging="363"/>
      </w:pPr>
      <w:rPr>
        <w:rFonts w:hint="default"/>
      </w:rPr>
    </w:lvl>
    <w:lvl w:ilvl="5" w:tplc="9FC4B80C">
      <w:numFmt w:val="bullet"/>
      <w:lvlText w:val="•"/>
      <w:lvlJc w:val="left"/>
      <w:pPr>
        <w:ind w:left="5413" w:hanging="363"/>
      </w:pPr>
      <w:rPr>
        <w:rFonts w:hint="default"/>
      </w:rPr>
    </w:lvl>
    <w:lvl w:ilvl="6" w:tplc="1F06ABD4">
      <w:numFmt w:val="bullet"/>
      <w:lvlText w:val="•"/>
      <w:lvlJc w:val="left"/>
      <w:pPr>
        <w:ind w:left="6327" w:hanging="363"/>
      </w:pPr>
      <w:rPr>
        <w:rFonts w:hint="default"/>
      </w:rPr>
    </w:lvl>
    <w:lvl w:ilvl="7" w:tplc="74B6EEAC">
      <w:numFmt w:val="bullet"/>
      <w:lvlText w:val="•"/>
      <w:lvlJc w:val="left"/>
      <w:pPr>
        <w:ind w:left="7242" w:hanging="363"/>
      </w:pPr>
      <w:rPr>
        <w:rFonts w:hint="default"/>
      </w:rPr>
    </w:lvl>
    <w:lvl w:ilvl="8" w:tplc="EBE407F8">
      <w:numFmt w:val="bullet"/>
      <w:lvlText w:val="•"/>
      <w:lvlJc w:val="left"/>
      <w:pPr>
        <w:ind w:left="8156" w:hanging="36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compat>
    <w:ulTrailSpace/>
    <w:useFELayout/>
  </w:compat>
  <w:rsids>
    <w:rsidRoot w:val="00766504"/>
    <w:rsid w:val="00067F0C"/>
    <w:rsid w:val="0007492B"/>
    <w:rsid w:val="000A4FFE"/>
    <w:rsid w:val="000C5BFA"/>
    <w:rsid w:val="000D113E"/>
    <w:rsid w:val="000D388D"/>
    <w:rsid w:val="001317D7"/>
    <w:rsid w:val="001566F8"/>
    <w:rsid w:val="00170657"/>
    <w:rsid w:val="00197B13"/>
    <w:rsid w:val="001A6762"/>
    <w:rsid w:val="002050DB"/>
    <w:rsid w:val="00214373"/>
    <w:rsid w:val="00240ECA"/>
    <w:rsid w:val="002448E2"/>
    <w:rsid w:val="00254EC6"/>
    <w:rsid w:val="00273DCC"/>
    <w:rsid w:val="00286FE1"/>
    <w:rsid w:val="002D7880"/>
    <w:rsid w:val="00317320"/>
    <w:rsid w:val="00344657"/>
    <w:rsid w:val="00354D70"/>
    <w:rsid w:val="00383781"/>
    <w:rsid w:val="00406F2E"/>
    <w:rsid w:val="004525F5"/>
    <w:rsid w:val="004F0A58"/>
    <w:rsid w:val="00530B07"/>
    <w:rsid w:val="00535538"/>
    <w:rsid w:val="00563FE2"/>
    <w:rsid w:val="005641CF"/>
    <w:rsid w:val="005643CB"/>
    <w:rsid w:val="005B55CA"/>
    <w:rsid w:val="005C0C45"/>
    <w:rsid w:val="005C4B92"/>
    <w:rsid w:val="005D002A"/>
    <w:rsid w:val="005E7ABC"/>
    <w:rsid w:val="0068043A"/>
    <w:rsid w:val="006A021A"/>
    <w:rsid w:val="006A16EB"/>
    <w:rsid w:val="006A691C"/>
    <w:rsid w:val="006D7468"/>
    <w:rsid w:val="00703454"/>
    <w:rsid w:val="00715225"/>
    <w:rsid w:val="00747011"/>
    <w:rsid w:val="00766504"/>
    <w:rsid w:val="00766AFF"/>
    <w:rsid w:val="007721DA"/>
    <w:rsid w:val="007D2E85"/>
    <w:rsid w:val="007E4014"/>
    <w:rsid w:val="007F2CEC"/>
    <w:rsid w:val="00804B6E"/>
    <w:rsid w:val="0081137C"/>
    <w:rsid w:val="00824815"/>
    <w:rsid w:val="00825B72"/>
    <w:rsid w:val="00826DA5"/>
    <w:rsid w:val="00831451"/>
    <w:rsid w:val="008656D9"/>
    <w:rsid w:val="0086759B"/>
    <w:rsid w:val="008B0151"/>
    <w:rsid w:val="008D2EE8"/>
    <w:rsid w:val="008E7247"/>
    <w:rsid w:val="00956F0B"/>
    <w:rsid w:val="009801DD"/>
    <w:rsid w:val="009E6399"/>
    <w:rsid w:val="009F4B24"/>
    <w:rsid w:val="00A43B38"/>
    <w:rsid w:val="00A80E1C"/>
    <w:rsid w:val="00A86DCA"/>
    <w:rsid w:val="00A92C84"/>
    <w:rsid w:val="00AB5898"/>
    <w:rsid w:val="00AB6ACD"/>
    <w:rsid w:val="00AD46B6"/>
    <w:rsid w:val="00AD5050"/>
    <w:rsid w:val="00AE4C03"/>
    <w:rsid w:val="00AF319A"/>
    <w:rsid w:val="00AF63E8"/>
    <w:rsid w:val="00B00977"/>
    <w:rsid w:val="00B05CD7"/>
    <w:rsid w:val="00B2071D"/>
    <w:rsid w:val="00B21B55"/>
    <w:rsid w:val="00B5245C"/>
    <w:rsid w:val="00BA2510"/>
    <w:rsid w:val="00BA7AEF"/>
    <w:rsid w:val="00BB59E2"/>
    <w:rsid w:val="00BB678C"/>
    <w:rsid w:val="00BE2FDC"/>
    <w:rsid w:val="00C0308E"/>
    <w:rsid w:val="00C13C82"/>
    <w:rsid w:val="00C43224"/>
    <w:rsid w:val="00C57946"/>
    <w:rsid w:val="00C84652"/>
    <w:rsid w:val="00D04417"/>
    <w:rsid w:val="00D11AE9"/>
    <w:rsid w:val="00D21F5F"/>
    <w:rsid w:val="00D61B09"/>
    <w:rsid w:val="00D80A60"/>
    <w:rsid w:val="00D946BE"/>
    <w:rsid w:val="00DD3E74"/>
    <w:rsid w:val="00E044CE"/>
    <w:rsid w:val="00E118D6"/>
    <w:rsid w:val="00E23F64"/>
    <w:rsid w:val="00E73B7C"/>
    <w:rsid w:val="00E87C22"/>
    <w:rsid w:val="00EA6C4B"/>
    <w:rsid w:val="00F14A9E"/>
    <w:rsid w:val="00F8123E"/>
    <w:rsid w:val="00F82223"/>
    <w:rsid w:val="00F95ADF"/>
    <w:rsid w:val="00FB1D86"/>
    <w:rsid w:val="00FE5740"/>
    <w:rsid w:val="00FE601B"/>
    <w:rsid w:val="00FF6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6504"/>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6504"/>
    <w:tblPr>
      <w:tblInd w:w="0" w:type="dxa"/>
      <w:tblCellMar>
        <w:top w:w="0" w:type="dxa"/>
        <w:left w:w="0" w:type="dxa"/>
        <w:bottom w:w="0" w:type="dxa"/>
        <w:right w:w="0" w:type="dxa"/>
      </w:tblCellMar>
    </w:tblPr>
  </w:style>
  <w:style w:type="paragraph" w:styleId="a3">
    <w:name w:val="Body Text"/>
    <w:basedOn w:val="a"/>
    <w:uiPriority w:val="1"/>
    <w:qFormat/>
    <w:rsid w:val="00766504"/>
    <w:rPr>
      <w:sz w:val="24"/>
      <w:szCs w:val="24"/>
    </w:rPr>
  </w:style>
  <w:style w:type="paragraph" w:customStyle="1" w:styleId="Heading1">
    <w:name w:val="Heading 1"/>
    <w:basedOn w:val="a"/>
    <w:uiPriority w:val="1"/>
    <w:qFormat/>
    <w:rsid w:val="00766504"/>
    <w:pPr>
      <w:ind w:left="640"/>
      <w:outlineLvl w:val="1"/>
    </w:pPr>
    <w:rPr>
      <w:b/>
      <w:bCs/>
      <w:sz w:val="72"/>
      <w:szCs w:val="72"/>
    </w:rPr>
  </w:style>
  <w:style w:type="paragraph" w:customStyle="1" w:styleId="Heading2">
    <w:name w:val="Heading 2"/>
    <w:basedOn w:val="a"/>
    <w:uiPriority w:val="1"/>
    <w:qFormat/>
    <w:rsid w:val="00766504"/>
    <w:pPr>
      <w:ind w:left="701"/>
      <w:outlineLvl w:val="2"/>
    </w:pPr>
    <w:rPr>
      <w:b/>
      <w:bCs/>
      <w:sz w:val="24"/>
      <w:szCs w:val="24"/>
    </w:rPr>
  </w:style>
  <w:style w:type="paragraph" w:styleId="a4">
    <w:name w:val="List Paragraph"/>
    <w:basedOn w:val="a"/>
    <w:uiPriority w:val="1"/>
    <w:qFormat/>
    <w:rsid w:val="00766504"/>
    <w:pPr>
      <w:ind w:left="701" w:hanging="361"/>
    </w:pPr>
  </w:style>
  <w:style w:type="paragraph" w:customStyle="1" w:styleId="TableParagraph">
    <w:name w:val="Table Paragraph"/>
    <w:basedOn w:val="a"/>
    <w:uiPriority w:val="1"/>
    <w:qFormat/>
    <w:rsid w:val="00766504"/>
  </w:style>
  <w:style w:type="paragraph" w:styleId="a5">
    <w:name w:val="Balloon Text"/>
    <w:basedOn w:val="a"/>
    <w:link w:val="Char"/>
    <w:uiPriority w:val="99"/>
    <w:semiHidden/>
    <w:unhideWhenUsed/>
    <w:rsid w:val="00831451"/>
    <w:rPr>
      <w:sz w:val="18"/>
      <w:szCs w:val="18"/>
    </w:rPr>
  </w:style>
  <w:style w:type="character" w:customStyle="1" w:styleId="Char">
    <w:name w:val="批注框文本 Char"/>
    <w:basedOn w:val="a0"/>
    <w:link w:val="a5"/>
    <w:uiPriority w:val="99"/>
    <w:semiHidden/>
    <w:rsid w:val="0083145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628</Words>
  <Characters>3582</Characters>
  <Application>Microsoft Office Word</Application>
  <DocSecurity>0</DocSecurity>
  <Lines>29</Lines>
  <Paragraphs>8</Paragraphs>
  <ScaleCrop>false</ScaleCrop>
  <Company>CHINA</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潇湘醉翁</dc:creator>
  <cp:lastModifiedBy>dreamsummit</cp:lastModifiedBy>
  <cp:revision>2</cp:revision>
  <dcterms:created xsi:type="dcterms:W3CDTF">2024-12-11T09:04:00Z</dcterms:created>
  <dcterms:modified xsi:type="dcterms:W3CDTF">2024-12-11T09:04:00Z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WPS 文字</vt:lpwstr>
  </property>
  <property fmtid="{D5CDD505-2E9C-101B-9397-08002B2CF9AE}" pid="4" name="LastSaved">
    <vt:filetime>2021-05-14T00:00:00Z</vt:filetime>
  </property>
</Properties>
</file>